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9C50" w14:textId="77777777" w:rsidR="006B6F6D" w:rsidRPr="00BB6D4E" w:rsidRDefault="006B6F6D" w:rsidP="006B6F6D">
      <w:pPr>
        <w:spacing w:line="300" w:lineRule="auto"/>
        <w:jc w:val="right"/>
        <w:rPr>
          <w:rFonts w:ascii="Calibri" w:hAnsi="Calibri" w:cs="Calibri"/>
          <w:i/>
          <w:sz w:val="22"/>
          <w:szCs w:val="22"/>
        </w:rPr>
      </w:pPr>
      <w:r w:rsidRPr="00BB6D4E">
        <w:rPr>
          <w:rFonts w:ascii="Calibri" w:hAnsi="Calibri" w:cs="Calibri"/>
          <w:i/>
          <w:sz w:val="22"/>
          <w:szCs w:val="22"/>
        </w:rPr>
        <w:t xml:space="preserve">Załącznik nr 3 do Regulaminu </w:t>
      </w:r>
    </w:p>
    <w:p w14:paraId="25D66D2D" w14:textId="77777777" w:rsidR="006B6F6D" w:rsidRPr="00BB6D4E" w:rsidRDefault="006B6F6D" w:rsidP="006B6F6D">
      <w:pPr>
        <w:spacing w:line="300" w:lineRule="auto"/>
        <w:ind w:left="6840"/>
        <w:rPr>
          <w:rFonts w:ascii="Calibri" w:hAnsi="Calibri" w:cs="Calibri"/>
          <w:sz w:val="22"/>
          <w:szCs w:val="22"/>
        </w:rPr>
      </w:pPr>
    </w:p>
    <w:p w14:paraId="2E270F19" w14:textId="77777777" w:rsidR="006B6F6D" w:rsidRPr="00BB6D4E" w:rsidRDefault="006B6F6D" w:rsidP="006B6F6D">
      <w:pPr>
        <w:spacing w:line="300" w:lineRule="auto"/>
        <w:jc w:val="center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</w:rPr>
        <w:t>ISTOTNE WARUNKI ZAMÓWIENIA</w:t>
      </w:r>
    </w:p>
    <w:p w14:paraId="2B7AEAF4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</w:p>
    <w:p w14:paraId="494C2547" w14:textId="0F871AEF" w:rsidR="006B6F6D" w:rsidRPr="00BB6D4E" w:rsidRDefault="006B6F6D" w:rsidP="00E00FB7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w postępowaniu prowadzonym poniżej 170 000 zł z wyłączeniem ustawy z dnia 11 września </w:t>
      </w:r>
      <w:proofErr w:type="gramStart"/>
      <w:r w:rsidRPr="00BB6D4E">
        <w:rPr>
          <w:rFonts w:ascii="Calibri" w:hAnsi="Calibri" w:cs="Calibri"/>
          <w:sz w:val="22"/>
          <w:szCs w:val="22"/>
        </w:rPr>
        <w:t>2019r.</w:t>
      </w:r>
      <w:proofErr w:type="gramEnd"/>
      <w:r w:rsidRPr="00BB6D4E">
        <w:rPr>
          <w:rFonts w:ascii="Calibri" w:hAnsi="Calibri" w:cs="Calibri"/>
          <w:sz w:val="22"/>
          <w:szCs w:val="22"/>
        </w:rPr>
        <w:t xml:space="preserve"> </w:t>
      </w:r>
      <w:r w:rsidRPr="00BB6D4E">
        <w:rPr>
          <w:rFonts w:ascii="Calibri" w:hAnsi="Calibri" w:cs="Calibri"/>
          <w:sz w:val="22"/>
          <w:szCs w:val="22"/>
        </w:rPr>
        <w:br/>
        <w:t xml:space="preserve">- Prawo zamówień publicznych </w:t>
      </w:r>
      <w:r w:rsidRPr="00BB6D4E">
        <w:rPr>
          <w:rFonts w:ascii="Calibri" w:hAnsi="Calibri" w:cs="Calibri"/>
          <w:bCs/>
          <w:w w:val="106"/>
          <w:sz w:val="22"/>
          <w:szCs w:val="22"/>
        </w:rPr>
        <w:t>(tj. Dz. U. z póżn.zm.)</w:t>
      </w:r>
      <w:r w:rsidRPr="00BB6D4E">
        <w:rPr>
          <w:rFonts w:ascii="Calibri" w:hAnsi="Calibri" w:cs="Calibri"/>
          <w:bCs/>
          <w:sz w:val="22"/>
          <w:szCs w:val="22"/>
        </w:rPr>
        <w:t xml:space="preserve"> tj. zamówień o wartości mniejszej niż 170 000zł netto</w:t>
      </w:r>
      <w:r w:rsidR="00E00FB7" w:rsidRPr="00BB6D4E">
        <w:rPr>
          <w:rFonts w:ascii="Calibri" w:hAnsi="Calibri" w:cs="Calibri"/>
          <w:sz w:val="22"/>
          <w:szCs w:val="22"/>
        </w:rPr>
        <w:t>.</w:t>
      </w:r>
    </w:p>
    <w:p w14:paraId="093EFDFF" w14:textId="77777777" w:rsidR="006B6F6D" w:rsidRPr="00BB6D4E" w:rsidRDefault="006B6F6D" w:rsidP="006B6F6D">
      <w:pPr>
        <w:spacing w:line="300" w:lineRule="auto"/>
        <w:jc w:val="center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na:</w:t>
      </w:r>
    </w:p>
    <w:p w14:paraId="11AC4FA9" w14:textId="011D64AE" w:rsidR="006B6F6D" w:rsidRPr="00BB6D4E" w:rsidRDefault="006B6F6D" w:rsidP="006B6F6D">
      <w:pPr>
        <w:spacing w:line="300" w:lineRule="auto"/>
        <w:jc w:val="center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</w:rPr>
        <w:t xml:space="preserve">Zakup samochodu osobowego </w:t>
      </w:r>
      <w:r w:rsidR="00487D65" w:rsidRPr="00BB6D4E">
        <w:rPr>
          <w:rFonts w:ascii="Calibri" w:hAnsi="Calibri" w:cs="Calibri"/>
          <w:b/>
          <w:sz w:val="22"/>
          <w:szCs w:val="22"/>
        </w:rPr>
        <w:t>6/8</w:t>
      </w:r>
      <w:r w:rsidRPr="00BB6D4E">
        <w:rPr>
          <w:rFonts w:ascii="Calibri" w:hAnsi="Calibri" w:cs="Calibri"/>
          <w:b/>
          <w:sz w:val="22"/>
          <w:szCs w:val="22"/>
        </w:rPr>
        <w:t>-osobowego dla Warszawskiego Centrum Sportu Młodzieżowego „Agrykola”</w:t>
      </w:r>
    </w:p>
    <w:p w14:paraId="1A78AE55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I – Nazwa oraz adres Zamawiającego</w:t>
      </w:r>
    </w:p>
    <w:p w14:paraId="22C4C59A" w14:textId="7D018472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Zamawiający: Warszawskie Centrum Sportu Młodzieżowego „Agrykola”, ul. Myśliwiecka 9</w:t>
      </w:r>
      <w:r w:rsidRPr="00BB6D4E">
        <w:rPr>
          <w:rFonts w:ascii="Calibri" w:hAnsi="Calibri" w:cs="Calibri"/>
          <w:sz w:val="22"/>
          <w:szCs w:val="22"/>
        </w:rPr>
        <w:br/>
        <w:t>00-459 Warszawa</w:t>
      </w:r>
    </w:p>
    <w:p w14:paraId="71DD6CCD" w14:textId="3B555BBC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Adres do korespondencji: Warszawskie Centrum Sportu Młodzieżowego „Agrykola”</w:t>
      </w:r>
      <w:r w:rsidRPr="00BB6D4E">
        <w:rPr>
          <w:rFonts w:ascii="Calibri" w:hAnsi="Calibri" w:cs="Calibri"/>
          <w:sz w:val="22"/>
          <w:szCs w:val="22"/>
        </w:rPr>
        <w:br/>
        <w:t>ul. Myśliwiecka 9, 00-459 Warszawa</w:t>
      </w:r>
    </w:p>
    <w:p w14:paraId="56A3D5BB" w14:textId="091A90AE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Godziny pracy Zamawiającego: poniedziałek – piątek 9-15</w:t>
      </w:r>
    </w:p>
    <w:p w14:paraId="664B3814" w14:textId="05E31ADF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BB6D4E">
        <w:rPr>
          <w:rFonts w:ascii="Calibri" w:hAnsi="Calibri" w:cs="Calibri"/>
          <w:sz w:val="22"/>
          <w:szCs w:val="22"/>
          <w:lang w:val="en-US"/>
        </w:rPr>
        <w:t>tel. 22 622 91 07/10</w:t>
      </w:r>
    </w:p>
    <w:p w14:paraId="6EB34C9A" w14:textId="05E3702F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BB6D4E">
        <w:rPr>
          <w:rFonts w:ascii="Calibri" w:hAnsi="Calibri" w:cs="Calibri"/>
          <w:sz w:val="22"/>
          <w:szCs w:val="22"/>
          <w:lang w:val="en-US"/>
        </w:rPr>
        <w:t>adres</w:t>
      </w:r>
      <w:proofErr w:type="spellEnd"/>
      <w:r w:rsidRPr="00BB6D4E">
        <w:rPr>
          <w:rFonts w:ascii="Calibri" w:hAnsi="Calibri" w:cs="Calibri"/>
          <w:sz w:val="22"/>
          <w:szCs w:val="22"/>
          <w:lang w:val="en-US"/>
        </w:rPr>
        <w:t xml:space="preserve"> e-mail: sekretariat.agrykola@eduwarszawa.pl</w:t>
      </w:r>
    </w:p>
    <w:p w14:paraId="75B5237C" w14:textId="6643FDBB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zaprasza do złożenia ofert cenowych na: </w:t>
      </w:r>
      <w:r w:rsidRPr="00BB6D4E">
        <w:rPr>
          <w:rFonts w:ascii="Calibri" w:hAnsi="Calibri" w:cs="Calibri"/>
          <w:b/>
          <w:sz w:val="22"/>
          <w:szCs w:val="22"/>
        </w:rPr>
        <w:t xml:space="preserve">Zakup samochodu osobowego </w:t>
      </w:r>
      <w:r w:rsidR="00487D65" w:rsidRPr="00BB6D4E">
        <w:rPr>
          <w:rFonts w:ascii="Calibri" w:hAnsi="Calibri" w:cs="Calibri"/>
          <w:b/>
          <w:sz w:val="22"/>
          <w:szCs w:val="22"/>
        </w:rPr>
        <w:t>6/</w:t>
      </w:r>
      <w:r w:rsidRPr="00BB6D4E">
        <w:rPr>
          <w:rFonts w:ascii="Calibri" w:hAnsi="Calibri" w:cs="Calibri"/>
          <w:b/>
          <w:sz w:val="22"/>
          <w:szCs w:val="22"/>
        </w:rPr>
        <w:t>8-osobowego dla Warszawskiego Centrum Sportu Młodzieżowego „Agrykola”</w:t>
      </w:r>
    </w:p>
    <w:p w14:paraId="411F4CEC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II – Opis przedmiotu zamówienia</w:t>
      </w:r>
    </w:p>
    <w:p w14:paraId="68D6E3C1" w14:textId="77777777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Specyfikacja głównych wymagań</w:t>
      </w:r>
    </w:p>
    <w:p w14:paraId="0645CD66" w14:textId="7ED50DDC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Przedmiotem zamówienia jest zakup i dostawa samochodu osobowego przeznaczonego do przewozu </w:t>
      </w:r>
      <w:r w:rsidR="00487D65" w:rsidRPr="00BB6D4E">
        <w:rPr>
          <w:rFonts w:ascii="Calibri" w:hAnsi="Calibri" w:cs="Calibri"/>
          <w:sz w:val="22"/>
          <w:szCs w:val="22"/>
        </w:rPr>
        <w:t>6-8</w:t>
      </w:r>
      <w:r w:rsidRPr="00BB6D4E">
        <w:rPr>
          <w:rFonts w:ascii="Calibri" w:hAnsi="Calibri" w:cs="Calibri"/>
          <w:sz w:val="22"/>
          <w:szCs w:val="22"/>
        </w:rPr>
        <w:t xml:space="preserve"> osób.</w:t>
      </w:r>
    </w:p>
    <w:p w14:paraId="3EE57F92" w14:textId="7777777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Zamawiający dopuszcza zaoferowanie samochodu </w:t>
      </w:r>
      <w:r w:rsidRPr="00BB6D4E">
        <w:rPr>
          <w:rFonts w:ascii="Calibri" w:hAnsi="Calibri" w:cs="Calibri"/>
          <w:b/>
          <w:bCs/>
          <w:sz w:val="22"/>
          <w:szCs w:val="22"/>
        </w:rPr>
        <w:t>fabrycznie nowego lub używanego</w:t>
      </w:r>
      <w:r w:rsidRPr="00BB6D4E">
        <w:rPr>
          <w:rFonts w:ascii="Calibri" w:hAnsi="Calibri" w:cs="Calibri"/>
          <w:sz w:val="22"/>
          <w:szCs w:val="22"/>
        </w:rPr>
        <w:t>, spełniającego wszystkie wymagania określone poniżej.</w:t>
      </w:r>
    </w:p>
    <w:p w14:paraId="055BE2C1" w14:textId="7777777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Samochód musi spełniać minimum następujące wymagania:</w:t>
      </w:r>
    </w:p>
    <w:p w14:paraId="3116AA01" w14:textId="5657F0EA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liczba miejsc – </w:t>
      </w:r>
      <w:r w:rsidR="00487D65" w:rsidRPr="00BB6D4E">
        <w:rPr>
          <w:rFonts w:ascii="Calibri" w:hAnsi="Calibri" w:cs="Calibri"/>
          <w:b/>
          <w:bCs/>
          <w:sz w:val="22"/>
          <w:szCs w:val="22"/>
        </w:rPr>
        <w:t>6</w:t>
      </w:r>
      <w:r w:rsidR="00AA4B28" w:rsidRPr="00BB6D4E">
        <w:rPr>
          <w:rFonts w:ascii="Calibri" w:hAnsi="Calibri" w:cs="Calibri"/>
          <w:b/>
          <w:bCs/>
          <w:sz w:val="22"/>
          <w:szCs w:val="22"/>
        </w:rPr>
        <w:t>-8</w:t>
      </w:r>
      <w:r w:rsidRPr="00BB6D4E">
        <w:rPr>
          <w:rFonts w:ascii="Calibri" w:hAnsi="Calibri" w:cs="Calibri"/>
          <w:b/>
          <w:bCs/>
          <w:sz w:val="22"/>
          <w:szCs w:val="22"/>
        </w:rPr>
        <w:t xml:space="preserve"> osób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4D84C26D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rodzaj pojazdu – samochód osobowy typu van lub równoważny;</w:t>
      </w:r>
    </w:p>
    <w:p w14:paraId="7923B62C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minimum jedne </w:t>
      </w:r>
      <w:r w:rsidRPr="00BB6D4E">
        <w:rPr>
          <w:rFonts w:ascii="Calibri" w:hAnsi="Calibri" w:cs="Calibri"/>
          <w:b/>
          <w:bCs/>
          <w:sz w:val="22"/>
          <w:szCs w:val="22"/>
        </w:rPr>
        <w:t>boczne drzwi przesuwne/otwierane</w:t>
      </w:r>
      <w:r w:rsidRPr="00BB6D4E">
        <w:rPr>
          <w:rFonts w:ascii="Calibri" w:hAnsi="Calibri" w:cs="Calibri"/>
          <w:sz w:val="22"/>
          <w:szCs w:val="22"/>
        </w:rPr>
        <w:t>, umożliwiające wygodne zajmowanie miejsc pasażerskich;</w:t>
      </w:r>
    </w:p>
    <w:p w14:paraId="6A10A95F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silnik o pojemności minimum </w:t>
      </w:r>
      <w:r w:rsidRPr="00BB6D4E">
        <w:rPr>
          <w:rFonts w:ascii="Calibri" w:hAnsi="Calibri" w:cs="Calibri"/>
          <w:b/>
          <w:bCs/>
          <w:sz w:val="22"/>
          <w:szCs w:val="22"/>
        </w:rPr>
        <w:t>2,0 l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1C3E973A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moc silnika minimum </w:t>
      </w:r>
      <w:r w:rsidRPr="00BB6D4E">
        <w:rPr>
          <w:rFonts w:ascii="Calibri" w:hAnsi="Calibri" w:cs="Calibri"/>
          <w:b/>
          <w:bCs/>
          <w:sz w:val="22"/>
          <w:szCs w:val="22"/>
        </w:rPr>
        <w:t>160 KM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283C4D42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b/>
          <w:bCs/>
          <w:sz w:val="22"/>
          <w:szCs w:val="22"/>
        </w:rPr>
        <w:t>automatyczna skrzynia biegów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2C6CB7DE" w14:textId="308BF6EC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rok produkcji – </w:t>
      </w:r>
      <w:proofErr w:type="gramStart"/>
      <w:r w:rsidR="00804429" w:rsidRPr="00BB6D4E">
        <w:rPr>
          <w:rFonts w:ascii="Calibri" w:hAnsi="Calibri" w:cs="Calibri"/>
          <w:sz w:val="22"/>
          <w:szCs w:val="22"/>
        </w:rPr>
        <w:t>nie wcześniej</w:t>
      </w:r>
      <w:proofErr w:type="gramEnd"/>
      <w:r w:rsidR="00804429" w:rsidRPr="00BB6D4E">
        <w:rPr>
          <w:rFonts w:ascii="Calibri" w:hAnsi="Calibri" w:cs="Calibri"/>
          <w:sz w:val="22"/>
          <w:szCs w:val="22"/>
        </w:rPr>
        <w:t xml:space="preserve"> niż </w:t>
      </w:r>
      <w:proofErr w:type="gramStart"/>
      <w:r w:rsidR="00804429" w:rsidRPr="00BB6D4E">
        <w:rPr>
          <w:rFonts w:ascii="Calibri" w:hAnsi="Calibri" w:cs="Calibri"/>
          <w:sz w:val="22"/>
          <w:szCs w:val="22"/>
        </w:rPr>
        <w:t>2024r.</w:t>
      </w:r>
      <w:proofErr w:type="gramEnd"/>
    </w:p>
    <w:p w14:paraId="61D67FC9" w14:textId="1A5A58DA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przebieg – </w:t>
      </w:r>
      <w:proofErr w:type="gramStart"/>
      <w:r w:rsidR="00E00FB7" w:rsidRPr="00BB6D4E">
        <w:rPr>
          <w:rFonts w:ascii="Calibri" w:hAnsi="Calibri" w:cs="Calibri"/>
          <w:sz w:val="22"/>
          <w:szCs w:val="22"/>
        </w:rPr>
        <w:t>nie</w:t>
      </w:r>
      <w:r w:rsidR="00E40518" w:rsidRPr="00BB6D4E">
        <w:rPr>
          <w:rFonts w:ascii="Calibri" w:hAnsi="Calibri" w:cs="Calibri"/>
          <w:sz w:val="22"/>
          <w:szCs w:val="22"/>
        </w:rPr>
        <w:t xml:space="preserve"> </w:t>
      </w:r>
      <w:r w:rsidR="00E00FB7" w:rsidRPr="00BB6D4E">
        <w:rPr>
          <w:rFonts w:ascii="Calibri" w:hAnsi="Calibri" w:cs="Calibri"/>
          <w:sz w:val="22"/>
          <w:szCs w:val="22"/>
        </w:rPr>
        <w:t>więcej</w:t>
      </w:r>
      <w:proofErr w:type="gramEnd"/>
      <w:r w:rsidRPr="00BB6D4E">
        <w:rPr>
          <w:rFonts w:ascii="Calibri" w:hAnsi="Calibri" w:cs="Calibri"/>
          <w:sz w:val="22"/>
          <w:szCs w:val="22"/>
        </w:rPr>
        <w:t xml:space="preserve"> niż </w:t>
      </w:r>
      <w:r w:rsidRPr="00BB6D4E">
        <w:rPr>
          <w:rFonts w:ascii="Calibri" w:hAnsi="Calibri" w:cs="Calibri"/>
          <w:b/>
          <w:bCs/>
          <w:sz w:val="22"/>
          <w:szCs w:val="22"/>
        </w:rPr>
        <w:t>30 000 km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7CF12E70" w14:textId="77777777" w:rsidR="006B6F6D" w:rsidRPr="00BB6D4E" w:rsidRDefault="006B6F6D" w:rsidP="006B6F6D">
      <w:pPr>
        <w:numPr>
          <w:ilvl w:val="0"/>
          <w:numId w:val="14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gwarancja – minimum </w:t>
      </w:r>
      <w:r w:rsidRPr="00BB6D4E">
        <w:rPr>
          <w:rFonts w:ascii="Calibri" w:hAnsi="Calibri" w:cs="Calibri"/>
          <w:b/>
          <w:bCs/>
          <w:sz w:val="22"/>
          <w:szCs w:val="22"/>
        </w:rPr>
        <w:t>12 miesięcy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4B69BBEE" w14:textId="77777777" w:rsidR="00AA4B28" w:rsidRPr="00BB6D4E" w:rsidRDefault="006B6F6D" w:rsidP="00AA4B28">
      <w:pPr>
        <w:pStyle w:val="Akapitzlist"/>
        <w:numPr>
          <w:ilvl w:val="0"/>
          <w:numId w:val="14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pojazd musi być sprawny technicznie i nie może posiadać wad uniemożliwiających jego bezpieczne użytkowanie</w:t>
      </w:r>
      <w:r w:rsidR="00AA4B28" w:rsidRPr="00BB6D4E">
        <w:rPr>
          <w:rFonts w:ascii="Calibri" w:hAnsi="Calibri" w:cs="Calibri"/>
          <w:sz w:val="22"/>
          <w:szCs w:val="22"/>
        </w:rPr>
        <w:t>, bezwypadkowy.</w:t>
      </w:r>
    </w:p>
    <w:p w14:paraId="18B6CECD" w14:textId="4BDF2A61" w:rsidR="00711058" w:rsidRPr="00BB6D4E" w:rsidRDefault="00711058" w:rsidP="00AA4B28">
      <w:pPr>
        <w:pStyle w:val="Akapitzlist"/>
        <w:numPr>
          <w:ilvl w:val="0"/>
          <w:numId w:val="14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pojazd musi być wolny od wad prawnych oraz praw osób trzecich;</w:t>
      </w:r>
    </w:p>
    <w:p w14:paraId="17F62BBB" w14:textId="162C7DF6" w:rsidR="00B67A90" w:rsidRPr="00BB6D4E" w:rsidRDefault="00711058" w:rsidP="00010C4A">
      <w:pPr>
        <w:numPr>
          <w:ilvl w:val="0"/>
          <w:numId w:val="25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pojazd nie może być przedmiotem zastawu, zabezpieczenia ani innego obciążenia prawnego.</w:t>
      </w:r>
    </w:p>
    <w:p w14:paraId="1CEE18ED" w14:textId="7777777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b/>
          <w:bCs/>
          <w:sz w:val="22"/>
          <w:szCs w:val="22"/>
        </w:rPr>
      </w:pPr>
      <w:r w:rsidRPr="00BB6D4E">
        <w:rPr>
          <w:rFonts w:ascii="Calibri" w:hAnsi="Calibri" w:cs="Calibri"/>
          <w:b/>
          <w:bCs/>
          <w:sz w:val="22"/>
          <w:szCs w:val="22"/>
        </w:rPr>
        <w:lastRenderedPageBreak/>
        <w:t>W przypadku samochodu używanego dodatkowo:</w:t>
      </w:r>
    </w:p>
    <w:p w14:paraId="4EABE65A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przebieg pojazdu musi być możliwy do potwierdzenia na podstawie dostępnej dokumentacji lub innych wiarygodnych danych;</w:t>
      </w:r>
    </w:p>
    <w:p w14:paraId="33B0EF7A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zobowiązany jest podać liczbę dotychczasowych właścicieli pojazdu;</w:t>
      </w:r>
    </w:p>
    <w:p w14:paraId="25DFDA90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zobowiązany jest przedstawić dostępne informacje dotyczące historii pojazdu, w szczególności historii serwisowej;</w:t>
      </w:r>
    </w:p>
    <w:p w14:paraId="17D0857B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zobowiązany jest poinformować o wszystkich znanych mu uszkodzeniach, kolizjach lub wypadkach pojazdu;</w:t>
      </w:r>
    </w:p>
    <w:p w14:paraId="359D77E1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zobowiązany jest poinformować o znanych mu naprawach blacharsko-lakierniczych, jeżeli takie występowały;</w:t>
      </w:r>
    </w:p>
    <w:p w14:paraId="750CD56A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zastrzega sobie prawo do przeprowadzenia przed dokonaniem wyboru oferty oględzin oferowanego pojazdu;</w:t>
      </w:r>
    </w:p>
    <w:p w14:paraId="08644C2E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zastrzega sobie prawo do przeprowadzenia jazdy próbnej oferowanym pojazdem;</w:t>
      </w:r>
    </w:p>
    <w:p w14:paraId="0ACB402E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zastrzega sobie prawo do przeprowadzenia niezależnej weryfikacji stanu technicznego pojazdu;</w:t>
      </w:r>
    </w:p>
    <w:p w14:paraId="3269D26B" w14:textId="77777777" w:rsidR="00A84B19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zastrzega sobie prawo do weryfikacji historii serwisowej, przebiegu, historii szkód oraz zgodności danych przedstawionych w ofercie ze stanem faktycznym;</w:t>
      </w:r>
    </w:p>
    <w:p w14:paraId="5FAB1843" w14:textId="519661DB" w:rsidR="00010C4A" w:rsidRPr="00BB6D4E" w:rsidRDefault="00A84B19" w:rsidP="0096068F">
      <w:pPr>
        <w:numPr>
          <w:ilvl w:val="0"/>
          <w:numId w:val="27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koszt wykonania niezależnej weryfikacji ponosi Zamawiający.</w:t>
      </w:r>
    </w:p>
    <w:p w14:paraId="3875F5FD" w14:textId="77777777" w:rsidR="00BB6D4E" w:rsidRPr="00BB6D4E" w:rsidRDefault="00BB6D4E" w:rsidP="00BB6D4E">
      <w:pPr>
        <w:spacing w:line="278" w:lineRule="auto"/>
        <w:rPr>
          <w:rFonts w:ascii="Calibri" w:hAnsi="Calibri" w:cs="Calibri"/>
          <w:sz w:val="22"/>
          <w:szCs w:val="22"/>
        </w:rPr>
      </w:pPr>
    </w:p>
    <w:p w14:paraId="31121D16" w14:textId="77777777" w:rsidR="00010C4A" w:rsidRPr="00BB6D4E" w:rsidRDefault="00010C4A" w:rsidP="000F1EE9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stwierdzenia w toku oględzin, jazdy próbnej lub niezależnej weryfikacji istotnych niezgodności pojazdu z wymaganiami Zamawiającego, istotnych wad technicznych lub prawnych albo niezgodności informacji przedstawionych w ofercie ze stanem faktycznym, Zamawiający może odstąpić od wyboru takiej oferty.</w:t>
      </w:r>
    </w:p>
    <w:p w14:paraId="3263932E" w14:textId="1EF29283" w:rsidR="00010C4A" w:rsidRPr="00BB6D4E" w:rsidRDefault="00010C4A" w:rsidP="000F1EE9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zobowiązany jest umożliwić Zamawiającemu dokonanie oględzin, jazdy próbnej oraz weryfikacji pojazdu w terminie i miejscu uzgodnionym z Zamawiającym.</w:t>
      </w:r>
    </w:p>
    <w:p w14:paraId="7214710F" w14:textId="7777777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b/>
          <w:bCs/>
          <w:sz w:val="22"/>
          <w:szCs w:val="22"/>
        </w:rPr>
      </w:pPr>
      <w:r w:rsidRPr="00BB6D4E">
        <w:rPr>
          <w:rFonts w:ascii="Calibri" w:hAnsi="Calibri" w:cs="Calibri"/>
          <w:b/>
          <w:bCs/>
          <w:sz w:val="22"/>
          <w:szCs w:val="22"/>
        </w:rPr>
        <w:t>2. Zakres oferty</w:t>
      </w:r>
    </w:p>
    <w:p w14:paraId="154237AD" w14:textId="7777777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Oferta powinna zawierać co najmniej:</w:t>
      </w:r>
    </w:p>
    <w:p w14:paraId="285E98A1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markę i model pojazdu;</w:t>
      </w:r>
    </w:p>
    <w:p w14:paraId="5012157B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rok produkcji;</w:t>
      </w:r>
    </w:p>
    <w:p w14:paraId="60CEE3FA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przebieg;</w:t>
      </w:r>
    </w:p>
    <w:p w14:paraId="7C0CD4EB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pojemność silnika;</w:t>
      </w:r>
    </w:p>
    <w:p w14:paraId="1351392E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moc silnika;</w:t>
      </w:r>
    </w:p>
    <w:p w14:paraId="2E0B4C4A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rodzaj paliwa;</w:t>
      </w:r>
    </w:p>
    <w:p w14:paraId="027A7DAA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rodzaj skrzyni biegów;</w:t>
      </w:r>
    </w:p>
    <w:p w14:paraId="3033A0E0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liczbę miejsc;</w:t>
      </w:r>
    </w:p>
    <w:p w14:paraId="47AF7B1B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opis drzwi bocznych;</w:t>
      </w:r>
    </w:p>
    <w:p w14:paraId="3212A176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okres gwarancji;</w:t>
      </w:r>
    </w:p>
    <w:p w14:paraId="0FC8FFDD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opis wyposażenia pojazdu;</w:t>
      </w:r>
    </w:p>
    <w:p w14:paraId="2D0C8C84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informację o historii serwisowej – w przypadku pojazdu używanego;</w:t>
      </w:r>
    </w:p>
    <w:p w14:paraId="55776584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informację o liczbie właścicieli – w przypadku pojazdu używanego;</w:t>
      </w:r>
    </w:p>
    <w:p w14:paraId="607E5051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lastRenderedPageBreak/>
        <w:t>informację o bezwypadkowości/kolizyjności pojazdu;</w:t>
      </w:r>
    </w:p>
    <w:p w14:paraId="68DC2BAF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cenę netto;</w:t>
      </w:r>
    </w:p>
    <w:p w14:paraId="6184C6DE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wysokość podatku VAT;</w:t>
      </w:r>
    </w:p>
    <w:p w14:paraId="3DCE1AE0" w14:textId="77777777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cenę brutto;</w:t>
      </w:r>
    </w:p>
    <w:p w14:paraId="5BFB19A6" w14:textId="54810A64" w:rsidR="006B6F6D" w:rsidRPr="00BB6D4E" w:rsidRDefault="006B6F6D" w:rsidP="006B6F6D">
      <w:pPr>
        <w:numPr>
          <w:ilvl w:val="0"/>
          <w:numId w:val="13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termin dostawy.</w:t>
      </w:r>
    </w:p>
    <w:p w14:paraId="4636E145" w14:textId="69065238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Projekt umowy stanowi </w:t>
      </w:r>
      <w:r w:rsidRPr="00BB6D4E">
        <w:rPr>
          <w:rFonts w:ascii="Calibri" w:hAnsi="Calibri" w:cs="Calibri"/>
          <w:i/>
          <w:sz w:val="22"/>
          <w:szCs w:val="22"/>
        </w:rPr>
        <w:t xml:space="preserve">Załącznik nr </w:t>
      </w:r>
      <w:r w:rsidR="00E00FB7" w:rsidRPr="00BB6D4E">
        <w:rPr>
          <w:rFonts w:ascii="Calibri" w:hAnsi="Calibri" w:cs="Calibri"/>
          <w:i/>
          <w:sz w:val="22"/>
          <w:szCs w:val="22"/>
        </w:rPr>
        <w:t>2</w:t>
      </w:r>
      <w:r w:rsidRPr="00BB6D4E">
        <w:rPr>
          <w:rFonts w:ascii="Calibri" w:hAnsi="Calibri" w:cs="Calibri"/>
          <w:sz w:val="22"/>
          <w:szCs w:val="22"/>
        </w:rPr>
        <w:t xml:space="preserve"> do IWZ.</w:t>
      </w:r>
    </w:p>
    <w:p w14:paraId="426CE66A" w14:textId="2C52F8CA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Termin wykonania zamówienia do 5.12.</w:t>
      </w:r>
      <w:r w:rsidR="00E40518" w:rsidRPr="00BB6D4E">
        <w:rPr>
          <w:rFonts w:ascii="Calibri" w:hAnsi="Calibri" w:cs="Calibri"/>
          <w:sz w:val="22"/>
          <w:szCs w:val="22"/>
        </w:rPr>
        <w:t>2026 r.</w:t>
      </w:r>
      <w:r w:rsidRPr="00BB6D4E">
        <w:rPr>
          <w:rFonts w:ascii="Calibri" w:hAnsi="Calibri" w:cs="Calibri"/>
          <w:sz w:val="22"/>
          <w:szCs w:val="22"/>
        </w:rPr>
        <w:t xml:space="preserve"> Samochód należy dostarczyć do siedziby Zamawiającego: </w:t>
      </w:r>
      <w:r w:rsidRPr="00BB6D4E">
        <w:rPr>
          <w:rFonts w:ascii="Calibri" w:hAnsi="Calibri" w:cs="Calibri"/>
          <w:b/>
          <w:bCs/>
          <w:sz w:val="22"/>
          <w:szCs w:val="22"/>
        </w:rPr>
        <w:t>Warszawskie Centrum Sportu Młodzieżowego „Agrykola”</w:t>
      </w:r>
      <w:r w:rsidRPr="00BB6D4E">
        <w:rPr>
          <w:rFonts w:ascii="Calibri" w:hAnsi="Calibri" w:cs="Calibri"/>
          <w:b/>
          <w:bCs/>
          <w:sz w:val="22"/>
          <w:szCs w:val="22"/>
        </w:rPr>
        <w:br/>
        <w:t>ul. Myśliwiecka 9, 00-459 Warszawa.</w:t>
      </w:r>
    </w:p>
    <w:p w14:paraId="66D03BE2" w14:textId="4F466C2F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Przedmiot zamówienia opisany został wg następujących grup CPV – 34110000-1 – Samochody osobowe.</w:t>
      </w:r>
    </w:p>
    <w:p w14:paraId="5D9642F6" w14:textId="77777777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jest związany ofertą 20 dni.</w:t>
      </w:r>
    </w:p>
    <w:p w14:paraId="0926C035" w14:textId="07A990D7" w:rsidR="006B6F6D" w:rsidRPr="00BB6D4E" w:rsidRDefault="006B6F6D" w:rsidP="006B6F6D">
      <w:pPr>
        <w:numPr>
          <w:ilvl w:val="0"/>
          <w:numId w:val="1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Bieg terminu związania ofertą rozpoczyna się wraz z upływem terminu składania ofert.</w:t>
      </w:r>
    </w:p>
    <w:p w14:paraId="2EA87225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III – Informacja o oświadczeniach i dokumentach, jakie mają dostarczyć Wykonawcy w celu potwierdzenia spełnienia warunków udziału w postępowaniu</w:t>
      </w:r>
    </w:p>
    <w:p w14:paraId="7E4C602C" w14:textId="77777777" w:rsidR="00494B02" w:rsidRPr="00BB6D4E" w:rsidRDefault="00494B02" w:rsidP="00494B02">
      <w:pPr>
        <w:numPr>
          <w:ilvl w:val="0"/>
          <w:numId w:val="30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wymaga, aby każda oferta zawierała co najmniej następujące dokumenty:</w:t>
      </w:r>
    </w:p>
    <w:p w14:paraId="53126514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wypełniony i podpisany przez Wykonawcę formularz ofertowy – wzór formularza stanowi </w:t>
      </w:r>
      <w:r w:rsidRPr="00BB6D4E">
        <w:rPr>
          <w:rFonts w:ascii="Calibri" w:hAnsi="Calibri" w:cs="Calibri"/>
          <w:b/>
          <w:bCs/>
          <w:sz w:val="22"/>
          <w:szCs w:val="22"/>
        </w:rPr>
        <w:t>Załącznik nr 1 do IWZ</w:t>
      </w:r>
      <w:r w:rsidRPr="00BB6D4E">
        <w:rPr>
          <w:rFonts w:ascii="Calibri" w:hAnsi="Calibri" w:cs="Calibri"/>
          <w:sz w:val="22"/>
          <w:szCs w:val="22"/>
        </w:rPr>
        <w:t>;</w:t>
      </w:r>
    </w:p>
    <w:p w14:paraId="03BC9C17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szczegółowy opis oferowanego pojazdu zawierający potwierdzenie spełnienia wymaganych parametrów;</w:t>
      </w:r>
    </w:p>
    <w:p w14:paraId="75BCE070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dokument lub dokumenty potwierdzające podstawowe dane techniczne pojazdu, w szczególności rok produkcji, przebieg, pojemność i moc silnika oraz rodzaj skrzyni biegów;</w:t>
      </w:r>
    </w:p>
    <w:p w14:paraId="69FB30D4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samochodu używanego – dokumentację pozwalającą na weryfikację historii i stanu technicznego pojazdu, w szczególności dostępne dokumenty serwisowe;</w:t>
      </w:r>
    </w:p>
    <w:p w14:paraId="648D36DD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samochodu używanego – dokument potwierdzający przebieg pojazdu, jeżeli jest dostępny;</w:t>
      </w:r>
    </w:p>
    <w:p w14:paraId="187EB42C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samochodu używanego – informacje dotyczące liczby dotychczasowych właścicieli oraz historii pojazdu;</w:t>
      </w:r>
    </w:p>
    <w:p w14:paraId="4FD2C770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zdjęcia oferowanego pojazdu – w przypadku samochodu używanego;</w:t>
      </w:r>
    </w:p>
    <w:p w14:paraId="6439EA27" w14:textId="77777777" w:rsidR="00494B02" w:rsidRPr="00BB6D4E" w:rsidRDefault="00494B02" w:rsidP="00494B02">
      <w:pPr>
        <w:numPr>
          <w:ilvl w:val="0"/>
          <w:numId w:val="31"/>
        </w:numPr>
        <w:spacing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inne dokumenty pozwalające na potwierdzenie zgodności oferowanego pojazdu z wymaganiami Zamawiającego, jeżeli są dostępne.</w:t>
      </w:r>
    </w:p>
    <w:p w14:paraId="1CD8CB89" w14:textId="77777777" w:rsidR="00494B02" w:rsidRPr="00BB6D4E" w:rsidRDefault="00494B02" w:rsidP="00494B02">
      <w:pPr>
        <w:numPr>
          <w:ilvl w:val="0"/>
          <w:numId w:val="32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może zwrócić się do Wykonawcy o złożenie dodatkowych wyjaśnień lub dokumentów dotyczących oferowanego pojazdu, jeżeli jest to niezbędne do oceny zgodności oferty z wymaganiami określonymi w IWZ.</w:t>
      </w:r>
    </w:p>
    <w:p w14:paraId="440519CA" w14:textId="77777777" w:rsidR="00494B02" w:rsidRPr="00BB6D4E" w:rsidRDefault="00494B02" w:rsidP="00494B02">
      <w:pPr>
        <w:numPr>
          <w:ilvl w:val="0"/>
          <w:numId w:val="32"/>
        </w:num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Postępowanie prowadzone jest w języku polskim.</w:t>
      </w:r>
    </w:p>
    <w:p w14:paraId="74C62A27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IV – Informacja o sposobie porozumiewania się Zamawiającego z Wykonawcami oraz przekazywania oświadczeń i dokumentów</w:t>
      </w:r>
    </w:p>
    <w:p w14:paraId="714C0EFA" w14:textId="77777777" w:rsidR="006B6F6D" w:rsidRPr="00BB6D4E" w:rsidRDefault="006B6F6D" w:rsidP="006B6F6D">
      <w:pPr>
        <w:spacing w:line="300" w:lineRule="auto"/>
        <w:ind w:left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Wszelkie oświadczenia, wnioski, zawiadomienia oraz informacje Zamawiający i Wykonawcy mogą przekazywać pisemnie lub drogą elektroniczną.</w:t>
      </w:r>
    </w:p>
    <w:p w14:paraId="0DE793EB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V – Osoby po stronie Zamawiającego uprawnione do porozumiewania się z Wykonawcami</w:t>
      </w:r>
    </w:p>
    <w:p w14:paraId="08226508" w14:textId="0AE66983" w:rsidR="006B6F6D" w:rsidRPr="00BB6D4E" w:rsidRDefault="006B6F6D" w:rsidP="006B6F6D">
      <w:pPr>
        <w:numPr>
          <w:ilvl w:val="0"/>
          <w:numId w:val="5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lastRenderedPageBreak/>
        <w:t xml:space="preserve">Osobą uprawnioną do kontaktowania się z Wykonawcami i udzielania wyjaśnień dotyczących postępowania jest w sprawach proceduralnych i merytorycznych: Pan/Pani </w:t>
      </w:r>
      <w:r w:rsidR="00EB2C7F" w:rsidRPr="00BB6D4E">
        <w:rPr>
          <w:rFonts w:ascii="Calibri" w:hAnsi="Calibri" w:cs="Calibri"/>
          <w:sz w:val="22"/>
          <w:szCs w:val="22"/>
        </w:rPr>
        <w:t>Anna Chmielecka</w:t>
      </w:r>
    </w:p>
    <w:p w14:paraId="2A8AA266" w14:textId="15B9F470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  <w:lang w:val="en-US"/>
        </w:rPr>
      </w:pPr>
      <w:r w:rsidRPr="00BB6D4E">
        <w:rPr>
          <w:rFonts w:ascii="Calibri" w:hAnsi="Calibri" w:cs="Calibri"/>
          <w:sz w:val="22"/>
          <w:szCs w:val="22"/>
          <w:lang w:val="en-US"/>
        </w:rPr>
        <w:t xml:space="preserve">Tel. </w:t>
      </w:r>
      <w:r w:rsidR="00EB2C7F" w:rsidRPr="00BB6D4E">
        <w:rPr>
          <w:rFonts w:ascii="Calibri" w:hAnsi="Calibri" w:cs="Calibri"/>
          <w:sz w:val="22"/>
          <w:szCs w:val="22"/>
          <w:lang w:val="en-US"/>
        </w:rPr>
        <w:t xml:space="preserve">22 622 91 07/10 </w:t>
      </w:r>
      <w:proofErr w:type="spellStart"/>
      <w:r w:rsidR="00EB2C7F" w:rsidRPr="00BB6D4E">
        <w:rPr>
          <w:rFonts w:ascii="Calibri" w:hAnsi="Calibri" w:cs="Calibri"/>
          <w:sz w:val="22"/>
          <w:szCs w:val="22"/>
          <w:lang w:val="en-US"/>
        </w:rPr>
        <w:t>wew</w:t>
      </w:r>
      <w:proofErr w:type="spellEnd"/>
      <w:r w:rsidR="00EB2C7F" w:rsidRPr="00BB6D4E">
        <w:rPr>
          <w:rFonts w:ascii="Calibri" w:hAnsi="Calibri" w:cs="Calibri"/>
          <w:sz w:val="22"/>
          <w:szCs w:val="22"/>
          <w:lang w:val="en-US"/>
        </w:rPr>
        <w:t>. 122</w:t>
      </w:r>
    </w:p>
    <w:p w14:paraId="2384E944" w14:textId="7EEA2CC7" w:rsidR="006B6F6D" w:rsidRPr="00BB6D4E" w:rsidRDefault="006B6F6D" w:rsidP="006B6F6D">
      <w:pPr>
        <w:spacing w:line="300" w:lineRule="auto"/>
        <w:ind w:left="714"/>
        <w:jc w:val="both"/>
        <w:rPr>
          <w:rFonts w:ascii="Calibri" w:hAnsi="Calibri" w:cs="Calibri"/>
          <w:sz w:val="22"/>
          <w:szCs w:val="22"/>
          <w:lang w:val="en-US"/>
        </w:rPr>
      </w:pPr>
      <w:r w:rsidRPr="00BB6D4E">
        <w:rPr>
          <w:rFonts w:ascii="Calibri" w:hAnsi="Calibri" w:cs="Calibri"/>
          <w:sz w:val="22"/>
          <w:szCs w:val="22"/>
          <w:lang w:val="en-US"/>
        </w:rPr>
        <w:t>e-mail</w:t>
      </w:r>
      <w:r w:rsidR="00EB2C7F" w:rsidRPr="00BB6D4E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5" w:history="1">
        <w:r w:rsidR="00EB2C7F" w:rsidRPr="00BB6D4E">
          <w:rPr>
            <w:rStyle w:val="Hipercze"/>
            <w:rFonts w:ascii="Calibri" w:hAnsi="Calibri" w:cs="Calibri"/>
            <w:sz w:val="22"/>
            <w:szCs w:val="22"/>
            <w:lang w:val="en-US"/>
          </w:rPr>
          <w:t>achmielecka@eduwarszawa.pl</w:t>
        </w:r>
      </w:hyperlink>
      <w:r w:rsidR="00EB2C7F" w:rsidRPr="00BB6D4E">
        <w:rPr>
          <w:rFonts w:ascii="Calibri" w:hAnsi="Calibri" w:cs="Calibri"/>
          <w:sz w:val="22"/>
          <w:szCs w:val="22"/>
          <w:lang w:val="en-US"/>
        </w:rPr>
        <w:tab/>
      </w:r>
    </w:p>
    <w:p w14:paraId="33BECE52" w14:textId="610FFFA7" w:rsidR="006B6F6D" w:rsidRPr="00BB6D4E" w:rsidRDefault="006B6F6D" w:rsidP="00E00FB7">
      <w:pPr>
        <w:numPr>
          <w:ilvl w:val="0"/>
          <w:numId w:val="5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Wykonawca może zwrócić się do Zamawiającego o wyjaśnienie istotnych warunków zamówienia w godzinach pracy Zamawiającego od poniedziałku do piątku w godz.</w:t>
      </w:r>
      <w:r w:rsidR="00EB2C7F" w:rsidRPr="00BB6D4E">
        <w:rPr>
          <w:rFonts w:ascii="Calibri" w:hAnsi="Calibri" w:cs="Calibri"/>
          <w:sz w:val="22"/>
          <w:szCs w:val="22"/>
        </w:rPr>
        <w:t>9-15</w:t>
      </w:r>
    </w:p>
    <w:p w14:paraId="39FDFEF3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VI – Miejsce i termin składania i otwarcia ofert</w:t>
      </w:r>
    </w:p>
    <w:p w14:paraId="602A7DFA" w14:textId="24C5BF0A" w:rsidR="006B6F6D" w:rsidRPr="00BB6D4E" w:rsidRDefault="006B6F6D" w:rsidP="00EB2C7F">
      <w:pPr>
        <w:numPr>
          <w:ilvl w:val="0"/>
          <w:numId w:val="6"/>
        </w:numPr>
        <w:spacing w:line="300" w:lineRule="auto"/>
        <w:ind w:left="714" w:hanging="357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Ofertę cenową należy złożyć w siedzibie Zamawiającego: </w:t>
      </w:r>
      <w:r w:rsidR="00EB2C7F" w:rsidRPr="00BB6D4E">
        <w:rPr>
          <w:rFonts w:ascii="Calibri" w:hAnsi="Calibri" w:cs="Calibri"/>
          <w:sz w:val="22"/>
          <w:szCs w:val="22"/>
        </w:rPr>
        <w:t>Warszawskie Centrum Sportu Młodzieżowego „Agrykola”, ul. Myśliwiecka 9, 00-459 Warszawa</w:t>
      </w:r>
      <w:r w:rsidRPr="00BB6D4E">
        <w:rPr>
          <w:rFonts w:ascii="Calibri" w:hAnsi="Calibri" w:cs="Calibri"/>
          <w:sz w:val="22"/>
          <w:szCs w:val="22"/>
        </w:rPr>
        <w:br/>
        <w:t>lub e-mailem</w:t>
      </w:r>
      <w:r w:rsidR="00EB2C7F" w:rsidRPr="00BB6D4E"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 w:rsidR="00EB2C7F" w:rsidRPr="00BB6D4E">
          <w:rPr>
            <w:rStyle w:val="Hipercze"/>
            <w:rFonts w:ascii="Calibri" w:hAnsi="Calibri" w:cs="Calibri"/>
            <w:sz w:val="22"/>
            <w:szCs w:val="22"/>
          </w:rPr>
          <w:t>sekretariat.agrykola@eduwarszawa.pl</w:t>
        </w:r>
      </w:hyperlink>
      <w:r w:rsidR="00EB2C7F" w:rsidRPr="00BB6D4E">
        <w:rPr>
          <w:rFonts w:ascii="Calibri" w:hAnsi="Calibri" w:cs="Calibri"/>
          <w:sz w:val="22"/>
          <w:szCs w:val="22"/>
        </w:rPr>
        <w:t xml:space="preserve"> </w:t>
      </w:r>
      <w:r w:rsidRPr="00BB6D4E">
        <w:rPr>
          <w:rFonts w:ascii="Calibri" w:hAnsi="Calibri" w:cs="Calibri"/>
          <w:sz w:val="22"/>
          <w:szCs w:val="22"/>
        </w:rPr>
        <w:t xml:space="preserve"> </w:t>
      </w:r>
      <w:r w:rsidRPr="00BB6D4E">
        <w:rPr>
          <w:rFonts w:ascii="Calibri" w:hAnsi="Calibri" w:cs="Calibri"/>
          <w:b/>
          <w:sz w:val="22"/>
          <w:szCs w:val="22"/>
        </w:rPr>
        <w:t>w</w:t>
      </w:r>
      <w:r w:rsidRPr="00BB6D4E">
        <w:rPr>
          <w:rFonts w:ascii="Calibri" w:hAnsi="Calibri" w:cs="Calibri"/>
          <w:sz w:val="22"/>
          <w:szCs w:val="22"/>
        </w:rPr>
        <w:t xml:space="preserve"> </w:t>
      </w:r>
      <w:r w:rsidRPr="00BB6D4E">
        <w:rPr>
          <w:rFonts w:ascii="Calibri" w:hAnsi="Calibri" w:cs="Calibri"/>
          <w:b/>
          <w:sz w:val="22"/>
          <w:szCs w:val="22"/>
        </w:rPr>
        <w:t xml:space="preserve">terminie do dnia </w:t>
      </w:r>
      <w:r w:rsidR="005E317D" w:rsidRPr="00BB6D4E">
        <w:rPr>
          <w:rFonts w:ascii="Calibri" w:hAnsi="Calibri" w:cs="Calibri"/>
          <w:b/>
          <w:sz w:val="22"/>
          <w:szCs w:val="22"/>
        </w:rPr>
        <w:t>30.09.</w:t>
      </w:r>
      <w:proofErr w:type="gramStart"/>
      <w:r w:rsidR="005E317D" w:rsidRPr="00BB6D4E">
        <w:rPr>
          <w:rFonts w:ascii="Calibri" w:hAnsi="Calibri" w:cs="Calibri"/>
          <w:b/>
          <w:sz w:val="22"/>
          <w:szCs w:val="22"/>
        </w:rPr>
        <w:t>2026r.</w:t>
      </w:r>
      <w:proofErr w:type="gramEnd"/>
      <w:r w:rsidR="005E317D" w:rsidRPr="00BB6D4E">
        <w:rPr>
          <w:rFonts w:ascii="Calibri" w:hAnsi="Calibri" w:cs="Calibri"/>
          <w:b/>
          <w:sz w:val="22"/>
          <w:szCs w:val="22"/>
        </w:rPr>
        <w:t xml:space="preserve"> </w:t>
      </w:r>
      <w:r w:rsidRPr="00BB6D4E">
        <w:rPr>
          <w:rFonts w:ascii="Calibri" w:hAnsi="Calibri" w:cs="Calibri"/>
          <w:b/>
          <w:sz w:val="22"/>
          <w:szCs w:val="22"/>
        </w:rPr>
        <w:t xml:space="preserve"> do godziny</w:t>
      </w:r>
      <w:r w:rsidR="005E317D" w:rsidRPr="00BB6D4E">
        <w:rPr>
          <w:rFonts w:ascii="Calibri" w:hAnsi="Calibri" w:cs="Calibri"/>
          <w:b/>
          <w:sz w:val="22"/>
          <w:szCs w:val="22"/>
        </w:rPr>
        <w:t xml:space="preserve"> 10:00</w:t>
      </w:r>
      <w:r w:rsidRPr="00BB6D4E">
        <w:rPr>
          <w:rFonts w:ascii="Calibri" w:hAnsi="Calibri" w:cs="Calibri"/>
          <w:b/>
          <w:sz w:val="22"/>
          <w:szCs w:val="22"/>
        </w:rPr>
        <w:t xml:space="preserve">  </w:t>
      </w:r>
    </w:p>
    <w:p w14:paraId="592FC785" w14:textId="507E1C45" w:rsidR="006B6F6D" w:rsidRPr="00BB6D4E" w:rsidRDefault="006B6F6D" w:rsidP="006B6F6D">
      <w:pPr>
        <w:numPr>
          <w:ilvl w:val="0"/>
          <w:numId w:val="6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dokona otwarcia ofert cenowych</w:t>
      </w:r>
      <w:r w:rsidRPr="00BB6D4E">
        <w:rPr>
          <w:rFonts w:ascii="Calibri" w:hAnsi="Calibri" w:cs="Calibri"/>
          <w:b/>
          <w:sz w:val="22"/>
          <w:szCs w:val="22"/>
        </w:rPr>
        <w:t xml:space="preserve"> w dniu</w:t>
      </w:r>
      <w:r w:rsidR="005E317D" w:rsidRPr="00BB6D4E">
        <w:rPr>
          <w:rFonts w:ascii="Calibri" w:hAnsi="Calibri" w:cs="Calibri"/>
          <w:b/>
          <w:sz w:val="22"/>
          <w:szCs w:val="22"/>
        </w:rPr>
        <w:t xml:space="preserve"> 30.09.2026r</w:t>
      </w:r>
      <w:r w:rsidRPr="00BB6D4E">
        <w:rPr>
          <w:rFonts w:ascii="Calibri" w:hAnsi="Calibri" w:cs="Calibri"/>
          <w:b/>
          <w:sz w:val="22"/>
          <w:szCs w:val="22"/>
        </w:rPr>
        <w:t>, o godz.</w:t>
      </w:r>
      <w:r w:rsidR="005E317D" w:rsidRPr="00BB6D4E">
        <w:rPr>
          <w:rFonts w:ascii="Calibri" w:hAnsi="Calibri" w:cs="Calibri"/>
          <w:b/>
          <w:sz w:val="22"/>
          <w:szCs w:val="22"/>
        </w:rPr>
        <w:t xml:space="preserve"> 10:00</w:t>
      </w:r>
      <w:r w:rsidRPr="00BB6D4E">
        <w:rPr>
          <w:rFonts w:ascii="Calibri" w:hAnsi="Calibri" w:cs="Calibri"/>
          <w:b/>
          <w:sz w:val="22"/>
          <w:szCs w:val="22"/>
        </w:rPr>
        <w:t xml:space="preserve">, </w:t>
      </w:r>
      <w:r w:rsidRPr="00BB6D4E">
        <w:rPr>
          <w:rFonts w:ascii="Calibri" w:hAnsi="Calibri" w:cs="Calibri"/>
          <w:sz w:val="22"/>
          <w:szCs w:val="22"/>
        </w:rPr>
        <w:t>w swojej siedzibie (adres jak wyżej).</w:t>
      </w:r>
    </w:p>
    <w:p w14:paraId="19062225" w14:textId="77777777" w:rsidR="006B6F6D" w:rsidRPr="00BB6D4E" w:rsidRDefault="006B6F6D" w:rsidP="006B6F6D">
      <w:pPr>
        <w:numPr>
          <w:ilvl w:val="0"/>
          <w:numId w:val="6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Bezpośrednio przed otwarciem ofert cenowych Zamawiający poda kwotę, jaką zamierza przeznaczyć na sfinansowanie zamówienia.</w:t>
      </w:r>
    </w:p>
    <w:p w14:paraId="3198D96A" w14:textId="6FF048D0" w:rsidR="006B6F6D" w:rsidRPr="00BB6D4E" w:rsidRDefault="006B6F6D" w:rsidP="006B6F6D">
      <w:pPr>
        <w:numPr>
          <w:ilvl w:val="0"/>
          <w:numId w:val="6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Otwarcie ofert jest jawne.</w:t>
      </w:r>
    </w:p>
    <w:p w14:paraId="4FD983EF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VII – Opis sposobu obliczenia ceny</w:t>
      </w:r>
    </w:p>
    <w:p w14:paraId="66A74C27" w14:textId="77777777" w:rsidR="006B6F6D" w:rsidRPr="00BB6D4E" w:rsidRDefault="006B6F6D" w:rsidP="006B6F6D">
      <w:pPr>
        <w:numPr>
          <w:ilvl w:val="0"/>
          <w:numId w:val="7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Na formularzu cenowo - ofertowym </w:t>
      </w:r>
      <w:r w:rsidRPr="00BB6D4E">
        <w:rPr>
          <w:rFonts w:ascii="Calibri" w:hAnsi="Calibri" w:cs="Calibri"/>
          <w:i/>
          <w:sz w:val="22"/>
          <w:szCs w:val="22"/>
        </w:rPr>
        <w:t>(Załącznik Nr 1 do IWZ)</w:t>
      </w:r>
      <w:r w:rsidRPr="00BB6D4E">
        <w:rPr>
          <w:rFonts w:ascii="Calibri" w:hAnsi="Calibri" w:cs="Calibri"/>
          <w:sz w:val="22"/>
          <w:szCs w:val="22"/>
        </w:rPr>
        <w:t xml:space="preserve"> należy przedstawić cenę brutto przedmiotu zamówienia oraz stawkę podatku VAT.</w:t>
      </w:r>
    </w:p>
    <w:p w14:paraId="3B215653" w14:textId="77777777" w:rsidR="006B6F6D" w:rsidRPr="00BB6D4E" w:rsidRDefault="006B6F6D" w:rsidP="006B6F6D">
      <w:pPr>
        <w:numPr>
          <w:ilvl w:val="0"/>
          <w:numId w:val="7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Wartość cenową należy wpisać w polskich złotych z precyzją do dwóch miejsc po przecinku oraz słownie.</w:t>
      </w:r>
    </w:p>
    <w:p w14:paraId="6798304E" w14:textId="6F62DB82" w:rsidR="006B6F6D" w:rsidRPr="00BB6D4E" w:rsidRDefault="005E317D" w:rsidP="006B6F6D">
      <w:pPr>
        <w:numPr>
          <w:ilvl w:val="0"/>
          <w:numId w:val="7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Cena musi obejmować wszystkie koszty związane z realizacją zamówienia, w tym dostawę pojazdu do siedziby Zamawiającego oraz przekazanie kompletnej dokumentacji.</w:t>
      </w:r>
      <w:r w:rsidR="00031AA0" w:rsidRPr="00BB6D4E">
        <w:rPr>
          <w:rFonts w:ascii="Calibri" w:hAnsi="Calibri" w:cs="Calibri"/>
          <w:sz w:val="22"/>
          <w:szCs w:val="22"/>
        </w:rPr>
        <w:br/>
      </w:r>
    </w:p>
    <w:p w14:paraId="2329AEFE" w14:textId="77777777" w:rsidR="002E264C" w:rsidRPr="00BB6D4E" w:rsidRDefault="006B6F6D" w:rsidP="002E264C">
      <w:pPr>
        <w:spacing w:line="300" w:lineRule="auto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VIII – Kryteria oceny ofert</w:t>
      </w:r>
    </w:p>
    <w:p w14:paraId="3934C6FE" w14:textId="77777777" w:rsidR="002E264C" w:rsidRPr="00BB6D4E" w:rsidRDefault="002E264C" w:rsidP="002E264C">
      <w:pPr>
        <w:spacing w:line="300" w:lineRule="auto"/>
        <w:rPr>
          <w:rFonts w:ascii="Calibri" w:hAnsi="Calibri" w:cs="Calibri"/>
          <w:b/>
          <w:sz w:val="22"/>
          <w:szCs w:val="22"/>
        </w:rPr>
      </w:pPr>
    </w:p>
    <w:p w14:paraId="666386EA" w14:textId="7FC72C71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Zamawiający będzie się kierował następującymi kryteriami oceny ofert:</w:t>
      </w:r>
    </w:p>
    <w:p w14:paraId="71AACD44" w14:textId="77777777" w:rsidR="002E264C" w:rsidRPr="00BB6D4E" w:rsidRDefault="002E264C" w:rsidP="002E264C">
      <w:pPr>
        <w:spacing w:line="300" w:lineRule="auto"/>
        <w:ind w:left="720"/>
        <w:rPr>
          <w:rFonts w:ascii="Calibri" w:hAnsi="Calibri" w:cs="Calibri"/>
          <w:bCs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3"/>
        <w:gridCol w:w="606"/>
      </w:tblGrid>
      <w:tr w:rsidR="002E264C" w:rsidRPr="00BB6D4E" w14:paraId="3883DFAD" w14:textId="77777777" w:rsidTr="002E2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AEAD8" w14:textId="0061A689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36F0373D" w14:textId="426A4708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 xml:space="preserve">Waga </w:t>
            </w:r>
          </w:p>
        </w:tc>
      </w:tr>
      <w:tr w:rsidR="002E264C" w:rsidRPr="00BB6D4E" w14:paraId="35E62FA0" w14:textId="77777777" w:rsidTr="002E264C">
        <w:trPr>
          <w:tblCellSpacing w:w="15" w:type="dxa"/>
        </w:trPr>
        <w:tc>
          <w:tcPr>
            <w:tcW w:w="0" w:type="auto"/>
            <w:vAlign w:val="center"/>
          </w:tcPr>
          <w:p w14:paraId="4CB47B1C" w14:textId="11B882B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Cena brutto</w:t>
            </w:r>
          </w:p>
        </w:tc>
        <w:tc>
          <w:tcPr>
            <w:tcW w:w="0" w:type="auto"/>
            <w:vAlign w:val="center"/>
          </w:tcPr>
          <w:p w14:paraId="42E3BD69" w14:textId="217D9897" w:rsidR="002E264C" w:rsidRPr="00BB6D4E" w:rsidRDefault="00FB30C1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6</w:t>
            </w:r>
            <w:r w:rsidR="001A4867" w:rsidRPr="00BB6D4E">
              <w:rPr>
                <w:rFonts w:ascii="Calibri" w:hAnsi="Calibri" w:cs="Calibri"/>
                <w:bCs/>
                <w:sz w:val="22"/>
                <w:szCs w:val="22"/>
              </w:rPr>
              <w:t>0</w:t>
            </w:r>
            <w:r w:rsidR="002E264C" w:rsidRPr="00BB6D4E">
              <w:rPr>
                <w:rFonts w:ascii="Calibri" w:hAnsi="Calibri" w:cs="Calibri"/>
                <w:bCs/>
                <w:sz w:val="22"/>
                <w:szCs w:val="22"/>
              </w:rPr>
              <w:t>%</w:t>
            </w:r>
          </w:p>
        </w:tc>
      </w:tr>
      <w:tr w:rsidR="002E264C" w:rsidRPr="00BB6D4E" w14:paraId="6B873410" w14:textId="77777777" w:rsidTr="002E2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8B263" w14:textId="7777777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Rok produkcji</w:t>
            </w:r>
          </w:p>
        </w:tc>
        <w:tc>
          <w:tcPr>
            <w:tcW w:w="0" w:type="auto"/>
            <w:vAlign w:val="center"/>
            <w:hideMark/>
          </w:tcPr>
          <w:p w14:paraId="52503ED4" w14:textId="75453EDA" w:rsidR="002E264C" w:rsidRPr="00BB6D4E" w:rsidRDefault="001A4867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A50839" w:rsidRPr="00BB6D4E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  <w:r w:rsidR="002E264C" w:rsidRPr="00BB6D4E">
              <w:rPr>
                <w:rFonts w:ascii="Calibri" w:hAnsi="Calibri" w:cs="Calibri"/>
                <w:bCs/>
                <w:sz w:val="22"/>
                <w:szCs w:val="22"/>
              </w:rPr>
              <w:t>%</w:t>
            </w:r>
          </w:p>
        </w:tc>
      </w:tr>
      <w:tr w:rsidR="002E264C" w:rsidRPr="00BB6D4E" w14:paraId="46A384E9" w14:textId="77777777" w:rsidTr="002E2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53CFA" w14:textId="7777777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Przebieg</w:t>
            </w:r>
          </w:p>
        </w:tc>
        <w:tc>
          <w:tcPr>
            <w:tcW w:w="0" w:type="auto"/>
            <w:vAlign w:val="center"/>
            <w:hideMark/>
          </w:tcPr>
          <w:p w14:paraId="416123B4" w14:textId="33140C04" w:rsidR="002E264C" w:rsidRPr="00BB6D4E" w:rsidRDefault="00D73412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A50839" w:rsidRPr="00BB6D4E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  <w:r w:rsidR="002E264C" w:rsidRPr="00BB6D4E">
              <w:rPr>
                <w:rFonts w:ascii="Calibri" w:hAnsi="Calibri" w:cs="Calibri"/>
                <w:bCs/>
                <w:sz w:val="22"/>
                <w:szCs w:val="22"/>
              </w:rPr>
              <w:t>%</w:t>
            </w:r>
          </w:p>
        </w:tc>
      </w:tr>
      <w:tr w:rsidR="002E264C" w:rsidRPr="00BB6D4E" w14:paraId="43D3C85B" w14:textId="77777777" w:rsidTr="002E2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EB44B" w14:textId="7777777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Okres gwarancji</w:t>
            </w:r>
          </w:p>
        </w:tc>
        <w:tc>
          <w:tcPr>
            <w:tcW w:w="0" w:type="auto"/>
            <w:vAlign w:val="center"/>
            <w:hideMark/>
          </w:tcPr>
          <w:p w14:paraId="3CC745F6" w14:textId="4C6C3FAD" w:rsidR="002E264C" w:rsidRPr="00BB6D4E" w:rsidRDefault="00D73412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10</w:t>
            </w:r>
            <w:r w:rsidR="002E264C" w:rsidRPr="00BB6D4E">
              <w:rPr>
                <w:rFonts w:ascii="Calibri" w:hAnsi="Calibri" w:cs="Calibri"/>
                <w:bCs/>
                <w:sz w:val="22"/>
                <w:szCs w:val="22"/>
              </w:rPr>
              <w:t>%</w:t>
            </w:r>
          </w:p>
        </w:tc>
      </w:tr>
      <w:tr w:rsidR="002E264C" w:rsidRPr="00BB6D4E" w14:paraId="24012D0B" w14:textId="77777777" w:rsidTr="002E26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A2AAB" w14:textId="7777777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Łącznie</w:t>
            </w:r>
          </w:p>
        </w:tc>
        <w:tc>
          <w:tcPr>
            <w:tcW w:w="0" w:type="auto"/>
            <w:vAlign w:val="center"/>
            <w:hideMark/>
          </w:tcPr>
          <w:p w14:paraId="3703B345" w14:textId="77777777" w:rsidR="002E264C" w:rsidRPr="00BB6D4E" w:rsidRDefault="002E264C" w:rsidP="002E264C">
            <w:pPr>
              <w:spacing w:line="300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B6D4E">
              <w:rPr>
                <w:rFonts w:ascii="Calibri" w:hAnsi="Calibri" w:cs="Calibri"/>
                <w:bCs/>
                <w:sz w:val="22"/>
                <w:szCs w:val="22"/>
              </w:rPr>
              <w:t>100%</w:t>
            </w:r>
          </w:p>
        </w:tc>
      </w:tr>
    </w:tbl>
    <w:p w14:paraId="452C27A4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C29C3B4" w14:textId="45567394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 xml:space="preserve">Cena brutto – </w:t>
      </w:r>
      <w:r w:rsidR="00A50839" w:rsidRPr="00BB6D4E">
        <w:rPr>
          <w:rFonts w:ascii="Calibri" w:hAnsi="Calibri" w:cs="Calibri"/>
          <w:bCs/>
          <w:sz w:val="22"/>
          <w:szCs w:val="22"/>
        </w:rPr>
        <w:t>6</w:t>
      </w:r>
      <w:r w:rsidRPr="00BB6D4E">
        <w:rPr>
          <w:rFonts w:ascii="Calibri" w:hAnsi="Calibri" w:cs="Calibri"/>
          <w:bCs/>
          <w:sz w:val="22"/>
          <w:szCs w:val="22"/>
        </w:rPr>
        <w:t>0%</w:t>
      </w:r>
    </w:p>
    <w:p w14:paraId="4945BFE2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Liczba punktów w kryterium „Cena brutto” zostanie obliczona według wzoru:</w:t>
      </w:r>
    </w:p>
    <w:p w14:paraId="13DF25BC" w14:textId="3C0D9234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C = (</w:t>
      </w:r>
      <w:proofErr w:type="spellStart"/>
      <w:r w:rsidRPr="00BB6D4E">
        <w:rPr>
          <w:rFonts w:ascii="Calibri" w:hAnsi="Calibri" w:cs="Calibri"/>
          <w:bCs/>
          <w:sz w:val="22"/>
          <w:szCs w:val="22"/>
        </w:rPr>
        <w:t>Cmin</w:t>
      </w:r>
      <w:proofErr w:type="spellEnd"/>
      <w:r w:rsidRPr="00BB6D4E">
        <w:rPr>
          <w:rFonts w:ascii="Calibri" w:hAnsi="Calibri" w:cs="Calibri"/>
          <w:bCs/>
          <w:sz w:val="22"/>
          <w:szCs w:val="22"/>
        </w:rPr>
        <w:t xml:space="preserve"> / </w:t>
      </w:r>
      <w:proofErr w:type="spellStart"/>
      <w:r w:rsidRPr="00BB6D4E">
        <w:rPr>
          <w:rFonts w:ascii="Calibri" w:hAnsi="Calibri" w:cs="Calibri"/>
          <w:bCs/>
          <w:sz w:val="22"/>
          <w:szCs w:val="22"/>
        </w:rPr>
        <w:t>Cbad</w:t>
      </w:r>
      <w:proofErr w:type="spellEnd"/>
      <w:r w:rsidRPr="00BB6D4E">
        <w:rPr>
          <w:rFonts w:ascii="Calibri" w:hAnsi="Calibri" w:cs="Calibri"/>
          <w:bCs/>
          <w:sz w:val="22"/>
          <w:szCs w:val="22"/>
        </w:rPr>
        <w:t xml:space="preserve">) × </w:t>
      </w:r>
      <w:r w:rsidR="00A50839" w:rsidRPr="00BB6D4E">
        <w:rPr>
          <w:rFonts w:ascii="Calibri" w:hAnsi="Calibri" w:cs="Calibri"/>
          <w:bCs/>
          <w:sz w:val="22"/>
          <w:szCs w:val="22"/>
        </w:rPr>
        <w:t>6</w:t>
      </w:r>
      <w:r w:rsidRPr="00BB6D4E">
        <w:rPr>
          <w:rFonts w:ascii="Calibri" w:hAnsi="Calibri" w:cs="Calibri"/>
          <w:bCs/>
          <w:sz w:val="22"/>
          <w:szCs w:val="22"/>
        </w:rPr>
        <w:t>0 pkt</w:t>
      </w:r>
    </w:p>
    <w:p w14:paraId="72B74E99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gdzie:</w:t>
      </w:r>
    </w:p>
    <w:p w14:paraId="7D4F3159" w14:textId="77777777" w:rsidR="002E264C" w:rsidRPr="00BB6D4E" w:rsidRDefault="002E264C" w:rsidP="002E264C">
      <w:pPr>
        <w:numPr>
          <w:ilvl w:val="0"/>
          <w:numId w:val="18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C – liczba punktów przyznana badanej ofercie,</w:t>
      </w:r>
    </w:p>
    <w:p w14:paraId="62252794" w14:textId="77777777" w:rsidR="002E264C" w:rsidRPr="00BB6D4E" w:rsidRDefault="002E264C" w:rsidP="002E264C">
      <w:pPr>
        <w:numPr>
          <w:ilvl w:val="0"/>
          <w:numId w:val="18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BB6D4E">
        <w:rPr>
          <w:rFonts w:ascii="Calibri" w:hAnsi="Calibri" w:cs="Calibri"/>
          <w:bCs/>
          <w:sz w:val="22"/>
          <w:szCs w:val="22"/>
        </w:rPr>
        <w:lastRenderedPageBreak/>
        <w:t>Cmin</w:t>
      </w:r>
      <w:proofErr w:type="spellEnd"/>
      <w:r w:rsidRPr="00BB6D4E">
        <w:rPr>
          <w:rFonts w:ascii="Calibri" w:hAnsi="Calibri" w:cs="Calibri"/>
          <w:bCs/>
          <w:sz w:val="22"/>
          <w:szCs w:val="22"/>
        </w:rPr>
        <w:t xml:space="preserve"> – najniższa zaoferowana cena brutto,</w:t>
      </w:r>
    </w:p>
    <w:p w14:paraId="466C4988" w14:textId="77777777" w:rsidR="002E264C" w:rsidRPr="00BB6D4E" w:rsidRDefault="002E264C" w:rsidP="002E264C">
      <w:pPr>
        <w:numPr>
          <w:ilvl w:val="0"/>
          <w:numId w:val="18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proofErr w:type="spellStart"/>
      <w:r w:rsidRPr="00BB6D4E">
        <w:rPr>
          <w:rFonts w:ascii="Calibri" w:hAnsi="Calibri" w:cs="Calibri"/>
          <w:bCs/>
          <w:sz w:val="22"/>
          <w:szCs w:val="22"/>
        </w:rPr>
        <w:t>Cbad</w:t>
      </w:r>
      <w:proofErr w:type="spellEnd"/>
      <w:r w:rsidRPr="00BB6D4E">
        <w:rPr>
          <w:rFonts w:ascii="Calibri" w:hAnsi="Calibri" w:cs="Calibri"/>
          <w:bCs/>
          <w:sz w:val="22"/>
          <w:szCs w:val="22"/>
        </w:rPr>
        <w:t xml:space="preserve"> – cena brutto badanej oferty.</w:t>
      </w:r>
    </w:p>
    <w:p w14:paraId="434DCE68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Maksymalnie oferta może otrzymać 60 punktów.</w:t>
      </w:r>
    </w:p>
    <w:p w14:paraId="1AF44A1E" w14:textId="1AC5955E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Rok produkcji – 1</w:t>
      </w:r>
      <w:r w:rsidR="00A50839" w:rsidRPr="00BB6D4E">
        <w:rPr>
          <w:rFonts w:ascii="Calibri" w:hAnsi="Calibri" w:cs="Calibri"/>
          <w:bCs/>
          <w:sz w:val="22"/>
          <w:szCs w:val="22"/>
        </w:rPr>
        <w:t>5</w:t>
      </w:r>
      <w:r w:rsidRPr="00BB6D4E">
        <w:rPr>
          <w:rFonts w:ascii="Calibri" w:hAnsi="Calibri" w:cs="Calibri"/>
          <w:bCs/>
          <w:sz w:val="22"/>
          <w:szCs w:val="22"/>
        </w:rPr>
        <w:t>%</w:t>
      </w:r>
    </w:p>
    <w:p w14:paraId="28CC2EAD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Punkty zostaną przyznane według następujących zasad:</w:t>
      </w:r>
    </w:p>
    <w:p w14:paraId="3C276B27" w14:textId="7F5CB0D3" w:rsidR="002E264C" w:rsidRPr="00BB6D4E" w:rsidRDefault="002E264C" w:rsidP="002E264C">
      <w:pPr>
        <w:numPr>
          <w:ilvl w:val="0"/>
          <w:numId w:val="19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pojazd wyprodukowany w 2026 r. – 1</w:t>
      </w:r>
      <w:r w:rsidR="00A50839" w:rsidRPr="00BB6D4E">
        <w:rPr>
          <w:rFonts w:ascii="Calibri" w:hAnsi="Calibri" w:cs="Calibri"/>
          <w:bCs/>
          <w:sz w:val="22"/>
          <w:szCs w:val="22"/>
        </w:rPr>
        <w:t>5</w:t>
      </w:r>
      <w:r w:rsidR="00D73412" w:rsidRPr="00BB6D4E">
        <w:rPr>
          <w:rFonts w:ascii="Calibri" w:hAnsi="Calibri" w:cs="Calibri"/>
          <w:bCs/>
          <w:sz w:val="22"/>
          <w:szCs w:val="22"/>
        </w:rPr>
        <w:t xml:space="preserve"> </w:t>
      </w:r>
      <w:r w:rsidRPr="00BB6D4E">
        <w:rPr>
          <w:rFonts w:ascii="Calibri" w:hAnsi="Calibri" w:cs="Calibri"/>
          <w:bCs/>
          <w:sz w:val="22"/>
          <w:szCs w:val="22"/>
        </w:rPr>
        <w:t>pkt,</w:t>
      </w:r>
    </w:p>
    <w:p w14:paraId="4F469BDF" w14:textId="01688DDA" w:rsidR="002E264C" w:rsidRPr="00BB6D4E" w:rsidRDefault="002E264C" w:rsidP="002E264C">
      <w:pPr>
        <w:numPr>
          <w:ilvl w:val="0"/>
          <w:numId w:val="19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 xml:space="preserve">pojazd wyprodukowany w 2025 r. – </w:t>
      </w:r>
      <w:r w:rsidR="00A50839" w:rsidRPr="00BB6D4E">
        <w:rPr>
          <w:rFonts w:ascii="Calibri" w:hAnsi="Calibri" w:cs="Calibri"/>
          <w:bCs/>
          <w:sz w:val="22"/>
          <w:szCs w:val="22"/>
        </w:rPr>
        <w:t>10</w:t>
      </w:r>
      <w:r w:rsidRPr="00BB6D4E">
        <w:rPr>
          <w:rFonts w:ascii="Calibri" w:hAnsi="Calibri" w:cs="Calibri"/>
          <w:bCs/>
          <w:sz w:val="22"/>
          <w:szCs w:val="22"/>
        </w:rPr>
        <w:t xml:space="preserve"> pkt,</w:t>
      </w:r>
    </w:p>
    <w:p w14:paraId="62D698A5" w14:textId="360764AC" w:rsidR="002E264C" w:rsidRPr="00BB6D4E" w:rsidRDefault="002E264C" w:rsidP="002E264C">
      <w:pPr>
        <w:numPr>
          <w:ilvl w:val="0"/>
          <w:numId w:val="19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 xml:space="preserve">pojazd wyprodukowany w 2024 r. – </w:t>
      </w:r>
      <w:r w:rsidR="00A50839" w:rsidRPr="00BB6D4E">
        <w:rPr>
          <w:rFonts w:ascii="Calibri" w:hAnsi="Calibri" w:cs="Calibri"/>
          <w:bCs/>
          <w:sz w:val="22"/>
          <w:szCs w:val="22"/>
        </w:rPr>
        <w:t>5</w:t>
      </w:r>
      <w:r w:rsidRPr="00BB6D4E">
        <w:rPr>
          <w:rFonts w:ascii="Calibri" w:hAnsi="Calibri" w:cs="Calibri"/>
          <w:bCs/>
          <w:sz w:val="22"/>
          <w:szCs w:val="22"/>
        </w:rPr>
        <w:t xml:space="preserve"> pkt.</w:t>
      </w:r>
    </w:p>
    <w:p w14:paraId="63D1365B" w14:textId="77777777" w:rsidR="00763392" w:rsidRPr="00BB6D4E" w:rsidRDefault="00763392" w:rsidP="00763392">
      <w:pPr>
        <w:spacing w:after="160" w:line="278" w:lineRule="auto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Pojazd wyprodukowany przed </w:t>
      </w:r>
      <w:r w:rsidRPr="00BB6D4E">
        <w:rPr>
          <w:rFonts w:ascii="Calibri" w:hAnsi="Calibri" w:cs="Calibri"/>
          <w:b/>
          <w:bCs/>
          <w:sz w:val="22"/>
          <w:szCs w:val="22"/>
        </w:rPr>
        <w:t>2024 r.</w:t>
      </w:r>
      <w:r w:rsidRPr="00BB6D4E">
        <w:rPr>
          <w:rFonts w:ascii="Calibri" w:hAnsi="Calibri" w:cs="Calibri"/>
          <w:sz w:val="22"/>
          <w:szCs w:val="22"/>
        </w:rPr>
        <w:t xml:space="preserve"> nie spełnia minimalnych wymagań Zamawiającego i oferta dotycząca takiego pojazdu nie będzie podlegała ocenie.</w:t>
      </w:r>
    </w:p>
    <w:p w14:paraId="7EB70E09" w14:textId="5A1BE34B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Przebieg – 1</w:t>
      </w:r>
      <w:r w:rsidR="00C35FDA" w:rsidRPr="00BB6D4E">
        <w:rPr>
          <w:rFonts w:ascii="Calibri" w:hAnsi="Calibri" w:cs="Calibri"/>
          <w:bCs/>
          <w:sz w:val="22"/>
          <w:szCs w:val="22"/>
        </w:rPr>
        <w:t>5</w:t>
      </w:r>
      <w:r w:rsidRPr="00BB6D4E">
        <w:rPr>
          <w:rFonts w:ascii="Calibri" w:hAnsi="Calibri" w:cs="Calibri"/>
          <w:bCs/>
          <w:sz w:val="22"/>
          <w:szCs w:val="22"/>
        </w:rPr>
        <w:t>%</w:t>
      </w:r>
    </w:p>
    <w:p w14:paraId="4FA27BD6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Punkty zostaną przyznane według następujących zasad:</w:t>
      </w:r>
    </w:p>
    <w:p w14:paraId="2775914B" w14:textId="3DD88413" w:rsidR="002E264C" w:rsidRPr="00BB6D4E" w:rsidRDefault="002E264C" w:rsidP="002E264C">
      <w:pPr>
        <w:numPr>
          <w:ilvl w:val="0"/>
          <w:numId w:val="20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przebieg do 10 000 km – 1</w:t>
      </w:r>
      <w:r w:rsidR="00C35FDA" w:rsidRPr="00BB6D4E">
        <w:rPr>
          <w:rFonts w:ascii="Calibri" w:hAnsi="Calibri" w:cs="Calibri"/>
          <w:bCs/>
          <w:sz w:val="22"/>
          <w:szCs w:val="22"/>
        </w:rPr>
        <w:t>5</w:t>
      </w:r>
      <w:r w:rsidR="00763392" w:rsidRPr="00BB6D4E">
        <w:rPr>
          <w:rFonts w:ascii="Calibri" w:hAnsi="Calibri" w:cs="Calibri"/>
          <w:bCs/>
          <w:sz w:val="22"/>
          <w:szCs w:val="22"/>
        </w:rPr>
        <w:t xml:space="preserve"> </w:t>
      </w:r>
      <w:r w:rsidRPr="00BB6D4E">
        <w:rPr>
          <w:rFonts w:ascii="Calibri" w:hAnsi="Calibri" w:cs="Calibri"/>
          <w:bCs/>
          <w:sz w:val="22"/>
          <w:szCs w:val="22"/>
        </w:rPr>
        <w:t>pkt,</w:t>
      </w:r>
    </w:p>
    <w:p w14:paraId="6453A7D6" w14:textId="0250943C" w:rsidR="002E264C" w:rsidRPr="00BB6D4E" w:rsidRDefault="002E264C" w:rsidP="002E264C">
      <w:pPr>
        <w:numPr>
          <w:ilvl w:val="0"/>
          <w:numId w:val="20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 xml:space="preserve">przebieg od 10 001 do 20 000 km – </w:t>
      </w:r>
      <w:r w:rsidR="00C35FDA" w:rsidRPr="00BB6D4E">
        <w:rPr>
          <w:rFonts w:ascii="Calibri" w:hAnsi="Calibri" w:cs="Calibri"/>
          <w:bCs/>
          <w:sz w:val="22"/>
          <w:szCs w:val="22"/>
        </w:rPr>
        <w:t>10</w:t>
      </w:r>
      <w:r w:rsidRPr="00BB6D4E">
        <w:rPr>
          <w:rFonts w:ascii="Calibri" w:hAnsi="Calibri" w:cs="Calibri"/>
          <w:bCs/>
          <w:sz w:val="22"/>
          <w:szCs w:val="22"/>
        </w:rPr>
        <w:t xml:space="preserve"> pkt,</w:t>
      </w:r>
    </w:p>
    <w:p w14:paraId="785AA26B" w14:textId="64C9AFF9" w:rsidR="002E264C" w:rsidRPr="00BB6D4E" w:rsidRDefault="002E264C" w:rsidP="002E264C">
      <w:pPr>
        <w:numPr>
          <w:ilvl w:val="0"/>
          <w:numId w:val="20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 xml:space="preserve">przebieg od 20 001 do 30 000 km – </w:t>
      </w:r>
      <w:r w:rsidR="00C35FDA" w:rsidRPr="00BB6D4E">
        <w:rPr>
          <w:rFonts w:ascii="Calibri" w:hAnsi="Calibri" w:cs="Calibri"/>
          <w:bCs/>
          <w:sz w:val="22"/>
          <w:szCs w:val="22"/>
        </w:rPr>
        <w:t>5</w:t>
      </w:r>
      <w:r w:rsidRPr="00BB6D4E">
        <w:rPr>
          <w:rFonts w:ascii="Calibri" w:hAnsi="Calibri" w:cs="Calibri"/>
          <w:bCs/>
          <w:sz w:val="22"/>
          <w:szCs w:val="22"/>
        </w:rPr>
        <w:t xml:space="preserve"> pkt.</w:t>
      </w:r>
    </w:p>
    <w:p w14:paraId="4815CF5E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Pojazdy z przebiegiem powyżej 30 000 km nie spełniają wymagań Zamawiającego i nie będą podlegały ocenie.</w:t>
      </w:r>
    </w:p>
    <w:p w14:paraId="07C12397" w14:textId="23266CDF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Okres gwarancji – 10%</w:t>
      </w:r>
    </w:p>
    <w:p w14:paraId="177F148D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Punkty zostaną przyznane według następujących zasad:</w:t>
      </w:r>
    </w:p>
    <w:p w14:paraId="01441DA6" w14:textId="77777777" w:rsidR="002E264C" w:rsidRPr="00BB6D4E" w:rsidRDefault="002E264C" w:rsidP="002E264C">
      <w:pPr>
        <w:numPr>
          <w:ilvl w:val="0"/>
          <w:numId w:val="21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gwarancja 24 miesiące lub dłuższa – 10 pkt,</w:t>
      </w:r>
    </w:p>
    <w:p w14:paraId="2D32142A" w14:textId="77777777" w:rsidR="002E264C" w:rsidRPr="00BB6D4E" w:rsidRDefault="002E264C" w:rsidP="002E264C">
      <w:pPr>
        <w:numPr>
          <w:ilvl w:val="0"/>
          <w:numId w:val="21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gwarancja 18–23 miesiące – 7 pkt,</w:t>
      </w:r>
    </w:p>
    <w:p w14:paraId="753C6533" w14:textId="77777777" w:rsidR="002E264C" w:rsidRPr="00BB6D4E" w:rsidRDefault="002E264C" w:rsidP="002E264C">
      <w:pPr>
        <w:numPr>
          <w:ilvl w:val="0"/>
          <w:numId w:val="21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gwarancja 12–17 miesięcy – 5 pkt.</w:t>
      </w:r>
    </w:p>
    <w:p w14:paraId="290347FB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Gwarancja krótsza niż 12 miesięcy nie spełnia wymagań Zamawiającego.</w:t>
      </w:r>
    </w:p>
    <w:p w14:paraId="11CB74B3" w14:textId="4D1C03E7" w:rsidR="002E264C" w:rsidRPr="00BB6D4E" w:rsidRDefault="002E264C" w:rsidP="002E264C">
      <w:pPr>
        <w:pStyle w:val="Akapitzlist"/>
        <w:numPr>
          <w:ilvl w:val="0"/>
          <w:numId w:val="24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Łączna liczba punktów przyznanych ofercie będzie stanowiła sumę punktów uzyskanych we wszystkich kryteriach:</w:t>
      </w:r>
    </w:p>
    <w:p w14:paraId="4548B7FD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 = C + R + Pr + G</w:t>
      </w:r>
    </w:p>
    <w:p w14:paraId="11C75142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gdzie:</w:t>
      </w:r>
    </w:p>
    <w:p w14:paraId="26851D7B" w14:textId="77777777" w:rsidR="002E264C" w:rsidRPr="00BB6D4E" w:rsidRDefault="002E264C" w:rsidP="002E264C">
      <w:pPr>
        <w:numPr>
          <w:ilvl w:val="0"/>
          <w:numId w:val="22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P – łączna liczba punktów,</w:t>
      </w:r>
    </w:p>
    <w:p w14:paraId="5BC8BC9E" w14:textId="77777777" w:rsidR="002E264C" w:rsidRPr="00BB6D4E" w:rsidRDefault="002E264C" w:rsidP="002E264C">
      <w:pPr>
        <w:numPr>
          <w:ilvl w:val="0"/>
          <w:numId w:val="22"/>
        </w:numPr>
        <w:spacing w:line="300" w:lineRule="auto"/>
        <w:jc w:val="both"/>
        <w:rPr>
          <w:rFonts w:ascii="Calibri" w:hAnsi="Calibri" w:cs="Calibri"/>
          <w:bCs/>
          <w:sz w:val="22"/>
          <w:szCs w:val="22"/>
        </w:rPr>
      </w:pPr>
      <w:r w:rsidRPr="00BB6D4E">
        <w:rPr>
          <w:rFonts w:ascii="Calibri" w:hAnsi="Calibri" w:cs="Calibri"/>
          <w:bCs/>
          <w:sz w:val="22"/>
          <w:szCs w:val="22"/>
        </w:rPr>
        <w:t>C – punkty za cenę,</w:t>
      </w:r>
    </w:p>
    <w:p w14:paraId="3EF8D76F" w14:textId="77777777" w:rsidR="002E264C" w:rsidRPr="00BB6D4E" w:rsidRDefault="002E264C" w:rsidP="002E264C">
      <w:pPr>
        <w:numPr>
          <w:ilvl w:val="0"/>
          <w:numId w:val="22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 – punkty za rok produkcji,</w:t>
      </w:r>
    </w:p>
    <w:p w14:paraId="6B6D9596" w14:textId="77777777" w:rsidR="002E264C" w:rsidRPr="00BB6D4E" w:rsidRDefault="002E264C" w:rsidP="002E264C">
      <w:pPr>
        <w:numPr>
          <w:ilvl w:val="0"/>
          <w:numId w:val="22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Pr – punkty za przebieg,</w:t>
      </w:r>
    </w:p>
    <w:p w14:paraId="66109AA5" w14:textId="77777777" w:rsidR="002E264C" w:rsidRPr="00BB6D4E" w:rsidRDefault="002E264C" w:rsidP="002E264C">
      <w:pPr>
        <w:numPr>
          <w:ilvl w:val="0"/>
          <w:numId w:val="22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G – punkty za okres gwarancji.</w:t>
      </w:r>
    </w:p>
    <w:p w14:paraId="26098F39" w14:textId="77777777" w:rsidR="002E264C" w:rsidRPr="00BB6D4E" w:rsidRDefault="002E264C" w:rsidP="002E264C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Maksymalna liczba punktów wynosi 100.</w:t>
      </w:r>
    </w:p>
    <w:p w14:paraId="7E4A6BB2" w14:textId="32A6FAA7" w:rsidR="002E264C" w:rsidRPr="00BB6D4E" w:rsidRDefault="002E264C" w:rsidP="002E264C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 najkorzystniejszą zostanie uznana oferta, która uzyska największą łączną liczbę punktów, spośród ofert spełniających wszystkie wymagania określone w Istotnych Warunkach Zamówienia.</w:t>
      </w:r>
    </w:p>
    <w:p w14:paraId="1BC69CEE" w14:textId="77777777" w:rsidR="002E264C" w:rsidRPr="00BB6D4E" w:rsidRDefault="002E264C" w:rsidP="002E264C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samochodu używanego, przed dokonaniem wyboru oferty Zamawiający może dokonać oględzin pojazdu oraz weryfikacji jego stanu technicznego, historii, przebiegu i przedstawionej dokumentacji.</w:t>
      </w:r>
    </w:p>
    <w:p w14:paraId="1B4D8952" w14:textId="77777777" w:rsidR="002E264C" w:rsidRPr="00BB6D4E" w:rsidRDefault="002E264C" w:rsidP="002E264C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lastRenderedPageBreak/>
        <w:t>Stwierdzenie niezgodności pojazdu z wymaganiami Zamawiającego, ujawnienie wad technicznych lub prawnych albo niezgodności informacji przedstawionych w ofercie ze stanem faktycznym może skutkować odrzuceniem oferty.</w:t>
      </w:r>
    </w:p>
    <w:p w14:paraId="0F92E9BA" w14:textId="250A024C" w:rsidR="00E3264C" w:rsidRPr="00BB6D4E" w:rsidRDefault="00E3264C" w:rsidP="002E264C">
      <w:pPr>
        <w:pStyle w:val="Akapitzlist"/>
        <w:numPr>
          <w:ilvl w:val="0"/>
          <w:numId w:val="1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W przypadku uzyskania przez dwie lub więcej ofert takiej samej liczby punktów, Zamawiający w pierwszej kolejności wybierze ofertę dotyczącą pojazdu o nowszym roku produkcji. W przypadku gdy pojazdy będą miały ten sam rok produkcji, Zamawiający wybierze ofertę dotyczącą pojazdu o niższym przebiegu.</w:t>
      </w:r>
    </w:p>
    <w:p w14:paraId="598A2C08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IX – Informacja dotycząca walut obcych, w jakich mogą być prowadzone rozliczenia między Zamawiającym i Wykonawcą</w:t>
      </w:r>
    </w:p>
    <w:p w14:paraId="2D99244C" w14:textId="6B2C825F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Rozliczenia między Zamawiającym i Wykonawcą będą prowadzone w polskich złotych.</w:t>
      </w:r>
    </w:p>
    <w:p w14:paraId="6712313A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X – Informacje o formalnościach, jakie powinny zostać dopełnione po wyborze oferty w celu zawarcia umowy w sprawie zamówienia publicznego</w:t>
      </w:r>
    </w:p>
    <w:p w14:paraId="3FF7720F" w14:textId="77777777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O wyborze oferty cenowej Zamawiający zawiadomi niezwłocznie Wykonawców, którzy ubiegali się o udzielenie zamówienia.</w:t>
      </w:r>
    </w:p>
    <w:p w14:paraId="12DF8A2F" w14:textId="77777777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Zamawiający zawrze umowę niezwłocznie po przekazaniu zawiadomienia o wyborze oferty.</w:t>
      </w:r>
    </w:p>
    <w:p w14:paraId="24C4F3A9" w14:textId="77777777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Jeżeli Wykonawca, którego oferta została wybrana, uchyli się od zawarcia umowy, Zamawiający wybierze ofertę najkorzystniejszą spośród pozostałych ofert, bez przeprowadzania ich ponownej oceny.</w:t>
      </w:r>
    </w:p>
    <w:p w14:paraId="32C451EB" w14:textId="24C3BF56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Zamawiający przekazuje projekt umowy </w:t>
      </w:r>
      <w:r w:rsidRPr="00BB6D4E">
        <w:rPr>
          <w:rFonts w:ascii="Calibri" w:hAnsi="Calibri" w:cs="Calibri"/>
          <w:i/>
          <w:sz w:val="22"/>
          <w:szCs w:val="22"/>
        </w:rPr>
        <w:t xml:space="preserve">(Załącznik nr </w:t>
      </w:r>
      <w:r w:rsidR="0096068F" w:rsidRPr="00BB6D4E">
        <w:rPr>
          <w:rFonts w:ascii="Calibri" w:hAnsi="Calibri" w:cs="Calibri"/>
          <w:i/>
          <w:sz w:val="22"/>
          <w:szCs w:val="22"/>
        </w:rPr>
        <w:t>2</w:t>
      </w:r>
      <w:r w:rsidRPr="00BB6D4E">
        <w:rPr>
          <w:rFonts w:ascii="Calibri" w:hAnsi="Calibri" w:cs="Calibri"/>
          <w:i/>
          <w:sz w:val="22"/>
          <w:szCs w:val="22"/>
        </w:rPr>
        <w:t xml:space="preserve"> do IWZ)</w:t>
      </w:r>
      <w:r w:rsidRPr="00BB6D4E">
        <w:rPr>
          <w:rFonts w:ascii="Calibri" w:hAnsi="Calibri" w:cs="Calibri"/>
          <w:sz w:val="22"/>
          <w:szCs w:val="22"/>
        </w:rPr>
        <w:t xml:space="preserve">, określającej warunki wykonania zamówienia. Zamawiający będzie żądał, aby umowa została zawarta </w:t>
      </w:r>
      <w:r w:rsidRPr="00BB6D4E">
        <w:rPr>
          <w:rFonts w:ascii="Calibri" w:hAnsi="Calibri" w:cs="Calibri"/>
          <w:sz w:val="22"/>
          <w:szCs w:val="22"/>
        </w:rPr>
        <w:br/>
        <w:t>i zrealizowana na warunkach określonych w tym projekcie.</w:t>
      </w:r>
    </w:p>
    <w:p w14:paraId="30876EB4" w14:textId="77777777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Do prowadzonego postępowania nie przysługują Wykonawcom środki ochrony prawnej określone odpowiednio w przepisach ustawy Prawo zamówień publicznych.</w:t>
      </w:r>
    </w:p>
    <w:p w14:paraId="56AEAA0F" w14:textId="77777777" w:rsidR="006B6F6D" w:rsidRPr="00BB6D4E" w:rsidRDefault="006B6F6D" w:rsidP="006B6F6D">
      <w:pPr>
        <w:numPr>
          <w:ilvl w:val="0"/>
          <w:numId w:val="9"/>
        </w:numPr>
        <w:spacing w:line="300" w:lineRule="auto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Niniejsze postępowanie prowadzone jest na zasadach opartych na wewnętrznych uregulowaniach organizacyjnych bez zastosowania przepisów ustawy </w:t>
      </w:r>
      <w:proofErr w:type="spellStart"/>
      <w:r w:rsidRPr="00BB6D4E">
        <w:rPr>
          <w:rFonts w:ascii="Calibri" w:hAnsi="Calibri" w:cs="Calibri"/>
          <w:sz w:val="22"/>
          <w:szCs w:val="22"/>
        </w:rPr>
        <w:t>Pzp</w:t>
      </w:r>
      <w:proofErr w:type="spellEnd"/>
      <w:r w:rsidRPr="00BB6D4E">
        <w:rPr>
          <w:rFonts w:ascii="Calibri" w:hAnsi="Calibri" w:cs="Calibri"/>
          <w:sz w:val="22"/>
          <w:szCs w:val="22"/>
        </w:rPr>
        <w:t>.</w:t>
      </w:r>
    </w:p>
    <w:p w14:paraId="05BEE3E9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  <w:highlight w:val="lightGray"/>
        </w:rPr>
      </w:pPr>
    </w:p>
    <w:p w14:paraId="073A08B0" w14:textId="77777777" w:rsidR="006B6F6D" w:rsidRPr="00BB6D4E" w:rsidRDefault="006B6F6D" w:rsidP="006B6F6D">
      <w:pPr>
        <w:spacing w:line="300" w:lineRule="auto"/>
        <w:jc w:val="both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  <w:highlight w:val="lightGray"/>
        </w:rPr>
        <w:t>Załączniki do IWZ</w:t>
      </w:r>
    </w:p>
    <w:p w14:paraId="57553C00" w14:textId="77777777" w:rsidR="00E00FB7" w:rsidRPr="00BB6D4E" w:rsidRDefault="006B6F6D" w:rsidP="00E00FB7">
      <w:pPr>
        <w:numPr>
          <w:ilvl w:val="0"/>
          <w:numId w:val="10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Formularz ofertowy</w:t>
      </w:r>
    </w:p>
    <w:p w14:paraId="34535EC1" w14:textId="660E3847" w:rsidR="006B6F6D" w:rsidRPr="00BB6D4E" w:rsidRDefault="00E00FB7" w:rsidP="00BB6D4E">
      <w:pPr>
        <w:numPr>
          <w:ilvl w:val="0"/>
          <w:numId w:val="10"/>
        </w:numPr>
        <w:spacing w:line="300" w:lineRule="auto"/>
        <w:jc w:val="both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 xml:space="preserve">Projekt umowy </w:t>
      </w:r>
      <w:r w:rsidR="006B6F6D" w:rsidRPr="00BB6D4E">
        <w:rPr>
          <w:rFonts w:ascii="Calibri" w:hAnsi="Calibri" w:cs="Calibri"/>
          <w:sz w:val="22"/>
          <w:szCs w:val="22"/>
        </w:rPr>
        <w:t xml:space="preserve">  </w:t>
      </w:r>
      <w:r w:rsidR="006B6F6D" w:rsidRPr="00BB6D4E">
        <w:rPr>
          <w:rFonts w:ascii="Calibri" w:hAnsi="Calibri" w:cs="Calibri"/>
          <w:sz w:val="22"/>
          <w:szCs w:val="22"/>
        </w:rPr>
        <w:tab/>
      </w:r>
    </w:p>
    <w:p w14:paraId="7D66E43B" w14:textId="77777777" w:rsidR="006B6F6D" w:rsidRPr="00BB6D4E" w:rsidRDefault="006B6F6D" w:rsidP="006B6F6D">
      <w:pPr>
        <w:spacing w:line="300" w:lineRule="auto"/>
        <w:ind w:left="5664" w:firstLine="708"/>
        <w:rPr>
          <w:rFonts w:ascii="Calibri" w:hAnsi="Calibri" w:cs="Calibri"/>
          <w:b/>
          <w:sz w:val="22"/>
          <w:szCs w:val="22"/>
        </w:rPr>
      </w:pPr>
      <w:r w:rsidRPr="00BB6D4E">
        <w:rPr>
          <w:rFonts w:ascii="Calibri" w:hAnsi="Calibri" w:cs="Calibri"/>
          <w:b/>
          <w:sz w:val="22"/>
          <w:szCs w:val="22"/>
        </w:rPr>
        <w:t>ZATWIERDZAM</w:t>
      </w:r>
    </w:p>
    <w:p w14:paraId="6F4EAEA1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  <w:r w:rsidRPr="00BB6D4E">
        <w:rPr>
          <w:rFonts w:ascii="Calibri" w:hAnsi="Calibri" w:cs="Calibri"/>
          <w:sz w:val="22"/>
          <w:szCs w:val="22"/>
        </w:rPr>
        <w:t>………...................................................</w:t>
      </w:r>
    </w:p>
    <w:p w14:paraId="388E58CA" w14:textId="77777777" w:rsidR="006B6F6D" w:rsidRPr="00BB6D4E" w:rsidRDefault="006B6F6D" w:rsidP="006B6F6D">
      <w:pPr>
        <w:spacing w:line="300" w:lineRule="auto"/>
        <w:jc w:val="right"/>
        <w:rPr>
          <w:rFonts w:ascii="Calibri" w:hAnsi="Calibri" w:cs="Calibri"/>
          <w:i/>
          <w:sz w:val="22"/>
          <w:szCs w:val="22"/>
        </w:rPr>
      </w:pPr>
      <w:r w:rsidRPr="00BB6D4E">
        <w:rPr>
          <w:rFonts w:ascii="Calibri" w:hAnsi="Calibri" w:cs="Calibri"/>
          <w:i/>
          <w:sz w:val="22"/>
          <w:szCs w:val="22"/>
        </w:rPr>
        <w:t>data, podpis Kierownika zamawiającego</w:t>
      </w:r>
    </w:p>
    <w:p w14:paraId="47F1126D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065CBFA9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2F3164A0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14EE2ABD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0FEA5B9F" w14:textId="77777777" w:rsidR="006B6F6D" w:rsidRPr="00BB6D4E" w:rsidRDefault="006B6F6D" w:rsidP="006B6F6D">
      <w:pPr>
        <w:spacing w:line="300" w:lineRule="auto"/>
        <w:ind w:left="5760"/>
        <w:jc w:val="center"/>
        <w:rPr>
          <w:rFonts w:ascii="Calibri" w:hAnsi="Calibri" w:cs="Calibri"/>
          <w:sz w:val="22"/>
          <w:szCs w:val="22"/>
        </w:rPr>
      </w:pPr>
    </w:p>
    <w:p w14:paraId="6FF87054" w14:textId="77777777" w:rsidR="00002154" w:rsidRPr="00BB6D4E" w:rsidRDefault="00002154">
      <w:pPr>
        <w:rPr>
          <w:sz w:val="22"/>
          <w:szCs w:val="22"/>
        </w:rPr>
      </w:pPr>
    </w:p>
    <w:sectPr w:rsidR="00002154" w:rsidRPr="00BB6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0D87"/>
    <w:multiLevelType w:val="hybridMultilevel"/>
    <w:tmpl w:val="2E98D3F0"/>
    <w:lvl w:ilvl="0" w:tplc="50A67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32B11"/>
    <w:multiLevelType w:val="hybridMultilevel"/>
    <w:tmpl w:val="DD8E235E"/>
    <w:lvl w:ilvl="0" w:tplc="BE787A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3EDF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283EC6"/>
    <w:multiLevelType w:val="hybridMultilevel"/>
    <w:tmpl w:val="D5C0CFB0"/>
    <w:lvl w:ilvl="0" w:tplc="D62E5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1ECE"/>
    <w:multiLevelType w:val="multilevel"/>
    <w:tmpl w:val="F3AE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55D8A"/>
    <w:multiLevelType w:val="multilevel"/>
    <w:tmpl w:val="5DFAAA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B1ADC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17A30"/>
    <w:multiLevelType w:val="multilevel"/>
    <w:tmpl w:val="C2EA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75BE6"/>
    <w:multiLevelType w:val="multilevel"/>
    <w:tmpl w:val="B2DA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0726C"/>
    <w:multiLevelType w:val="hybridMultilevel"/>
    <w:tmpl w:val="BB6CB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A79EB"/>
    <w:multiLevelType w:val="hybridMultilevel"/>
    <w:tmpl w:val="717E60FA"/>
    <w:lvl w:ilvl="0" w:tplc="D62E5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6B1A40"/>
    <w:multiLevelType w:val="multilevel"/>
    <w:tmpl w:val="8968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FD0E6C"/>
    <w:multiLevelType w:val="multilevel"/>
    <w:tmpl w:val="DD96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F11607"/>
    <w:multiLevelType w:val="multilevel"/>
    <w:tmpl w:val="6C7E7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D4676A"/>
    <w:multiLevelType w:val="multilevel"/>
    <w:tmpl w:val="2E8C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F34A96"/>
    <w:multiLevelType w:val="multilevel"/>
    <w:tmpl w:val="557C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3502EA"/>
    <w:multiLevelType w:val="hybridMultilevel"/>
    <w:tmpl w:val="ED240A5E"/>
    <w:lvl w:ilvl="0" w:tplc="D62E5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4367C5"/>
    <w:multiLevelType w:val="multilevel"/>
    <w:tmpl w:val="2E8C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454223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99690F"/>
    <w:multiLevelType w:val="hybridMultilevel"/>
    <w:tmpl w:val="D7100DA2"/>
    <w:lvl w:ilvl="0" w:tplc="76E46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0254A"/>
    <w:multiLevelType w:val="multilevel"/>
    <w:tmpl w:val="7F10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17259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F5636F"/>
    <w:multiLevelType w:val="hybridMultilevel"/>
    <w:tmpl w:val="E5D0E6DA"/>
    <w:lvl w:ilvl="0" w:tplc="BE6CD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7D7B01"/>
    <w:multiLevelType w:val="hybridMultilevel"/>
    <w:tmpl w:val="2E748ED6"/>
    <w:lvl w:ilvl="0" w:tplc="BE6CD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2D100B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3778E3"/>
    <w:multiLevelType w:val="hybridMultilevel"/>
    <w:tmpl w:val="D9728A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93615"/>
    <w:multiLevelType w:val="hybridMultilevel"/>
    <w:tmpl w:val="FB5819A8"/>
    <w:lvl w:ilvl="0" w:tplc="766697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F44C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AF480F"/>
    <w:multiLevelType w:val="hybridMultilevel"/>
    <w:tmpl w:val="5DA05A10"/>
    <w:lvl w:ilvl="0" w:tplc="50A67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0F2D97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3546D5"/>
    <w:multiLevelType w:val="multilevel"/>
    <w:tmpl w:val="2E8C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9F66C8"/>
    <w:multiLevelType w:val="hybridMultilevel"/>
    <w:tmpl w:val="B798FA2C"/>
    <w:lvl w:ilvl="0" w:tplc="D62E5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FC4FB6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6D5D25"/>
    <w:multiLevelType w:val="multilevel"/>
    <w:tmpl w:val="9B4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874902">
    <w:abstractNumId w:val="22"/>
  </w:num>
  <w:num w:numId="2" w16cid:durableId="38942926">
    <w:abstractNumId w:val="1"/>
  </w:num>
  <w:num w:numId="3" w16cid:durableId="57483836">
    <w:abstractNumId w:val="21"/>
  </w:num>
  <w:num w:numId="4" w16cid:durableId="460809991">
    <w:abstractNumId w:val="25"/>
  </w:num>
  <w:num w:numId="5" w16cid:durableId="1229151060">
    <w:abstractNumId w:val="29"/>
  </w:num>
  <w:num w:numId="6" w16cid:durableId="1956213926">
    <w:abstractNumId w:val="18"/>
  </w:num>
  <w:num w:numId="7" w16cid:durableId="1243680817">
    <w:abstractNumId w:val="9"/>
  </w:num>
  <w:num w:numId="8" w16cid:durableId="1747608694">
    <w:abstractNumId w:val="15"/>
  </w:num>
  <w:num w:numId="9" w16cid:durableId="1206063343">
    <w:abstractNumId w:val="26"/>
  </w:num>
  <w:num w:numId="10" w16cid:durableId="1111164394">
    <w:abstractNumId w:val="0"/>
  </w:num>
  <w:num w:numId="11" w16cid:durableId="168719576">
    <w:abstractNumId w:val="31"/>
  </w:num>
  <w:num w:numId="12" w16cid:durableId="766586255">
    <w:abstractNumId w:val="17"/>
  </w:num>
  <w:num w:numId="13" w16cid:durableId="919102339">
    <w:abstractNumId w:val="27"/>
  </w:num>
  <w:num w:numId="14" w16cid:durableId="999117944">
    <w:abstractNumId w:val="23"/>
  </w:num>
  <w:num w:numId="15" w16cid:durableId="1521702974">
    <w:abstractNumId w:val="30"/>
  </w:num>
  <w:num w:numId="16" w16cid:durableId="1635453040">
    <w:abstractNumId w:val="20"/>
  </w:num>
  <w:num w:numId="17" w16cid:durableId="624040736">
    <w:abstractNumId w:val="11"/>
  </w:num>
  <w:num w:numId="18" w16cid:durableId="397244234">
    <w:abstractNumId w:val="10"/>
  </w:num>
  <w:num w:numId="19" w16cid:durableId="15810579">
    <w:abstractNumId w:val="6"/>
  </w:num>
  <w:num w:numId="20" w16cid:durableId="1955749717">
    <w:abstractNumId w:val="19"/>
  </w:num>
  <w:num w:numId="21" w16cid:durableId="1901742919">
    <w:abstractNumId w:val="3"/>
  </w:num>
  <w:num w:numId="22" w16cid:durableId="1203591370">
    <w:abstractNumId w:val="7"/>
  </w:num>
  <w:num w:numId="23" w16cid:durableId="2076853592">
    <w:abstractNumId w:val="2"/>
  </w:num>
  <w:num w:numId="24" w16cid:durableId="2009212537">
    <w:abstractNumId w:val="8"/>
  </w:num>
  <w:num w:numId="25" w16cid:durableId="673458316">
    <w:abstractNumId w:val="28"/>
  </w:num>
  <w:num w:numId="26" w16cid:durableId="1036735363">
    <w:abstractNumId w:val="16"/>
  </w:num>
  <w:num w:numId="27" w16cid:durableId="1139031962">
    <w:abstractNumId w:val="13"/>
  </w:num>
  <w:num w:numId="28" w16cid:durableId="1420565459">
    <w:abstractNumId w:val="12"/>
  </w:num>
  <w:num w:numId="29" w16cid:durableId="775751762">
    <w:abstractNumId w:val="24"/>
  </w:num>
  <w:num w:numId="30" w16cid:durableId="909000434">
    <w:abstractNumId w:val="14"/>
  </w:num>
  <w:num w:numId="31" w16cid:durableId="1712538388">
    <w:abstractNumId w:val="5"/>
  </w:num>
  <w:num w:numId="32" w16cid:durableId="363556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F6D"/>
    <w:rsid w:val="00002154"/>
    <w:rsid w:val="00010C4A"/>
    <w:rsid w:val="00031AA0"/>
    <w:rsid w:val="000F1EE9"/>
    <w:rsid w:val="001A4867"/>
    <w:rsid w:val="002E264C"/>
    <w:rsid w:val="00487D65"/>
    <w:rsid w:val="00494B02"/>
    <w:rsid w:val="005811A5"/>
    <w:rsid w:val="005B6DED"/>
    <w:rsid w:val="005E317D"/>
    <w:rsid w:val="006B6F6D"/>
    <w:rsid w:val="00711058"/>
    <w:rsid w:val="00763392"/>
    <w:rsid w:val="00804429"/>
    <w:rsid w:val="0096068F"/>
    <w:rsid w:val="00974D0D"/>
    <w:rsid w:val="00A50839"/>
    <w:rsid w:val="00A84B19"/>
    <w:rsid w:val="00AA4B28"/>
    <w:rsid w:val="00B67A90"/>
    <w:rsid w:val="00BB6D4E"/>
    <w:rsid w:val="00C35FDA"/>
    <w:rsid w:val="00C43C98"/>
    <w:rsid w:val="00CD73CA"/>
    <w:rsid w:val="00D517FD"/>
    <w:rsid w:val="00D73412"/>
    <w:rsid w:val="00DD6152"/>
    <w:rsid w:val="00E00FB7"/>
    <w:rsid w:val="00E3264C"/>
    <w:rsid w:val="00E40518"/>
    <w:rsid w:val="00EB2C7F"/>
    <w:rsid w:val="00FB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F0ED"/>
  <w15:chartTrackingRefBased/>
  <w15:docId w15:val="{0DB15D45-938F-4C3C-8677-701B825E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6F6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6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F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F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F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F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F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F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F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F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F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F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F6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B6F6D"/>
    <w:rPr>
      <w:b/>
      <w:bCs/>
    </w:rPr>
  </w:style>
  <w:style w:type="character" w:styleId="Hipercze">
    <w:name w:val="Hyperlink"/>
    <w:basedOn w:val="Domylnaczcionkaakapitu"/>
    <w:uiPriority w:val="99"/>
    <w:unhideWhenUsed/>
    <w:rsid w:val="00EB2C7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B2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.agrykola@eduwarszawa.pl" TargetMode="External"/><Relationship Id="rId5" Type="http://schemas.openxmlformats.org/officeDocument/2006/relationships/hyperlink" Target="mailto:achmielecka@eduwarsz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1665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Chmielecka</dc:creator>
  <cp:keywords/>
  <dc:description/>
  <cp:lastModifiedBy>Anna Chmielecka</cp:lastModifiedBy>
  <cp:revision>23</cp:revision>
  <cp:lastPrinted>2026-09-10T12:41:00Z</cp:lastPrinted>
  <dcterms:created xsi:type="dcterms:W3CDTF">2026-09-10T09:15:00Z</dcterms:created>
  <dcterms:modified xsi:type="dcterms:W3CDTF">2026-09-21T08:54:00Z</dcterms:modified>
</cp:coreProperties>
</file>